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4B" w:rsidRPr="003B00AD" w:rsidRDefault="0006334B">
      <w:pPr>
        <w:widowControl w:val="0"/>
        <w:overflowPunct w:val="0"/>
        <w:topLinePunct/>
        <w:spacing w:line="360" w:lineRule="auto"/>
        <w:rPr>
          <w:rFonts w:ascii="黑体" w:eastAsia="黑体" w:hAnsi="黑体"/>
          <w:sz w:val="84"/>
          <w:szCs w:val="84"/>
        </w:rPr>
      </w:pPr>
    </w:p>
    <w:p w:rsidR="0006334B" w:rsidRPr="003B00AD" w:rsidRDefault="0006334B">
      <w:pPr>
        <w:widowControl w:val="0"/>
        <w:overflowPunct w:val="0"/>
        <w:topLinePunct/>
        <w:spacing w:line="360" w:lineRule="auto"/>
        <w:jc w:val="center"/>
        <w:rPr>
          <w:rFonts w:ascii="微软雅黑" w:eastAsia="微软雅黑" w:hAnsi="微软雅黑"/>
          <w:b/>
          <w:sz w:val="44"/>
          <w:szCs w:val="44"/>
        </w:rPr>
      </w:pPr>
    </w:p>
    <w:p w:rsidR="0006334B" w:rsidRPr="003B00AD" w:rsidRDefault="0006334B">
      <w:pPr>
        <w:widowControl w:val="0"/>
        <w:overflowPunct w:val="0"/>
        <w:topLinePunct/>
        <w:spacing w:line="360" w:lineRule="auto"/>
        <w:jc w:val="center"/>
        <w:rPr>
          <w:rFonts w:ascii="微软雅黑" w:eastAsia="微软雅黑" w:hAnsi="微软雅黑"/>
          <w:b/>
          <w:sz w:val="44"/>
          <w:szCs w:val="44"/>
        </w:rPr>
      </w:pPr>
    </w:p>
    <w:p w:rsidR="0006334B" w:rsidRPr="003B00AD" w:rsidRDefault="00F97073">
      <w:pPr>
        <w:widowControl w:val="0"/>
        <w:overflowPunct w:val="0"/>
        <w:topLinePunct/>
        <w:spacing w:line="360" w:lineRule="auto"/>
        <w:jc w:val="center"/>
        <w:textAlignment w:val="center"/>
        <w:rPr>
          <w:rFonts w:asciiTheme="majorEastAsia" w:eastAsiaTheme="majorEastAsia" w:hAnsiTheme="majorEastAsia"/>
          <w:b/>
          <w:sz w:val="52"/>
          <w:szCs w:val="44"/>
        </w:rPr>
      </w:pPr>
      <w:r w:rsidRPr="003B00AD">
        <w:rPr>
          <w:rFonts w:asciiTheme="majorEastAsia" w:eastAsiaTheme="majorEastAsia" w:hAnsiTheme="majorEastAsia" w:hint="eastAsia"/>
          <w:b/>
          <w:w w:val="84"/>
          <w:sz w:val="52"/>
          <w:szCs w:val="44"/>
          <w:fitText w:val="8362"/>
        </w:rPr>
        <w:t>“三步”递进式育心，“六位”全方位树人</w:t>
      </w:r>
    </w:p>
    <w:p w:rsidR="0006334B" w:rsidRPr="003B00AD" w:rsidRDefault="00844492">
      <w:pPr>
        <w:widowControl w:val="0"/>
        <w:overflowPunct w:val="0"/>
        <w:topLinePunct/>
        <w:spacing w:line="360" w:lineRule="auto"/>
        <w:jc w:val="center"/>
        <w:rPr>
          <w:rFonts w:ascii="仿宋" w:eastAsia="仿宋" w:hAnsi="仿宋"/>
          <w:sz w:val="48"/>
          <w:szCs w:val="84"/>
        </w:rPr>
      </w:pPr>
      <w:r w:rsidRPr="003B00AD">
        <w:rPr>
          <w:rFonts w:ascii="仿宋" w:eastAsia="仿宋" w:hAnsi="仿宋" w:hint="eastAsia"/>
          <w:sz w:val="48"/>
          <w:szCs w:val="84"/>
        </w:rPr>
        <w:t>——</w:t>
      </w:r>
      <w:r w:rsidR="009021F8" w:rsidRPr="003B00AD">
        <w:rPr>
          <w:rFonts w:ascii="仿宋" w:eastAsia="仿宋" w:hAnsi="仿宋" w:hint="eastAsia"/>
          <w:sz w:val="44"/>
          <w:szCs w:val="44"/>
        </w:rPr>
        <w:t>福建省邮电学校</w:t>
      </w:r>
      <w:r w:rsidR="00F97073" w:rsidRPr="003B00AD">
        <w:rPr>
          <w:rFonts w:ascii="仿宋" w:eastAsia="仿宋" w:hAnsi="仿宋" w:hint="eastAsia"/>
          <w:sz w:val="44"/>
          <w:szCs w:val="44"/>
        </w:rPr>
        <w:t>心理健康教育典型案例</w:t>
      </w:r>
    </w:p>
    <w:p w:rsidR="0006334B" w:rsidRPr="003B00AD" w:rsidRDefault="0006334B">
      <w:pPr>
        <w:widowControl w:val="0"/>
        <w:overflowPunct w:val="0"/>
        <w:topLinePunct/>
        <w:spacing w:line="360" w:lineRule="auto"/>
        <w:jc w:val="center"/>
        <w:rPr>
          <w:rFonts w:ascii="微软雅黑" w:eastAsia="微软雅黑" w:hAnsi="微软雅黑"/>
          <w:sz w:val="48"/>
          <w:szCs w:val="84"/>
        </w:rPr>
      </w:pPr>
    </w:p>
    <w:p w:rsidR="0006334B" w:rsidRPr="003B00AD" w:rsidRDefault="0006334B">
      <w:pPr>
        <w:widowControl w:val="0"/>
        <w:overflowPunct w:val="0"/>
        <w:topLinePunct/>
        <w:spacing w:line="360" w:lineRule="auto"/>
        <w:jc w:val="center"/>
        <w:rPr>
          <w:rFonts w:ascii="微软雅黑" w:eastAsia="微软雅黑" w:hAnsi="微软雅黑"/>
          <w:sz w:val="48"/>
          <w:szCs w:val="84"/>
        </w:rPr>
      </w:pPr>
    </w:p>
    <w:p w:rsidR="0006334B" w:rsidRPr="003B00AD" w:rsidRDefault="00F97073">
      <w:pPr>
        <w:widowControl w:val="0"/>
        <w:overflowPunct w:val="0"/>
        <w:topLinePunct/>
        <w:spacing w:line="360" w:lineRule="auto"/>
        <w:jc w:val="center"/>
        <w:rPr>
          <w:rFonts w:ascii="仿宋" w:eastAsia="仿宋" w:hAnsi="仿宋"/>
          <w:sz w:val="56"/>
          <w:szCs w:val="84"/>
        </w:rPr>
      </w:pPr>
      <w:r w:rsidRPr="003B00AD">
        <w:rPr>
          <w:rFonts w:ascii="仿宋" w:eastAsia="仿宋" w:hAnsi="仿宋" w:hint="eastAsia"/>
          <w:sz w:val="56"/>
          <w:szCs w:val="84"/>
        </w:rPr>
        <w:t>福建省邮电学校</w:t>
      </w:r>
    </w:p>
    <w:p w:rsidR="0006334B" w:rsidRPr="003B00AD" w:rsidRDefault="00F97073">
      <w:pPr>
        <w:widowControl w:val="0"/>
        <w:topLinePunct/>
        <w:rPr>
          <w:rFonts w:ascii="微软雅黑" w:eastAsia="微软雅黑" w:hAnsi="微软雅黑"/>
          <w:sz w:val="36"/>
          <w:szCs w:val="84"/>
        </w:rPr>
      </w:pPr>
      <w:r w:rsidRPr="003B00AD">
        <w:rPr>
          <w:rFonts w:ascii="微软雅黑" w:eastAsia="微软雅黑" w:hAnsi="微软雅黑"/>
          <w:sz w:val="36"/>
          <w:szCs w:val="84"/>
        </w:rPr>
        <w:br w:type="page"/>
      </w:r>
    </w:p>
    <w:sdt>
      <w:sdtPr>
        <w:rPr>
          <w:rFonts w:asciiTheme="minorHAnsi" w:eastAsiaTheme="minorEastAsia" w:hAnsiTheme="minorHAnsi" w:cs="Times New Roman"/>
          <w:color w:val="auto"/>
          <w:sz w:val="24"/>
          <w:szCs w:val="24"/>
          <w:lang w:val="zh-CN"/>
        </w:rPr>
        <w:id w:val="-744180592"/>
        <w:docPartObj>
          <w:docPartGallery w:val="Table of Contents"/>
          <w:docPartUnique/>
        </w:docPartObj>
      </w:sdtPr>
      <w:sdtEndPr>
        <w:rPr>
          <w:rFonts w:ascii="仿宋" w:eastAsia="仿宋" w:hAnsi="仿宋"/>
          <w:b/>
          <w:bCs/>
          <w:sz w:val="30"/>
          <w:szCs w:val="30"/>
        </w:rPr>
      </w:sdtEndPr>
      <w:sdtContent>
        <w:p w:rsidR="0006334B" w:rsidRPr="003B00AD" w:rsidRDefault="00F97073">
          <w:pPr>
            <w:pStyle w:val="TOC1"/>
            <w:keepNext w:val="0"/>
            <w:keepLines w:val="0"/>
            <w:widowControl w:val="0"/>
            <w:topLinePunct/>
            <w:jc w:val="center"/>
            <w:rPr>
              <w:rFonts w:ascii="仿宋" w:eastAsia="仿宋" w:hAnsi="仿宋"/>
              <w:b/>
              <w:color w:val="000000" w:themeColor="text1"/>
              <w:sz w:val="40"/>
              <w:szCs w:val="36"/>
            </w:rPr>
          </w:pPr>
          <w:r w:rsidRPr="003B00AD">
            <w:rPr>
              <w:rFonts w:ascii="仿宋" w:eastAsia="仿宋" w:hAnsi="仿宋"/>
              <w:b/>
              <w:color w:val="000000" w:themeColor="text1"/>
              <w:sz w:val="40"/>
              <w:szCs w:val="36"/>
              <w:lang w:val="zh-CN"/>
            </w:rPr>
            <w:t>目</w:t>
          </w:r>
          <w:r w:rsidRPr="003B00AD">
            <w:rPr>
              <w:rFonts w:ascii="仿宋" w:eastAsia="仿宋" w:hAnsi="仿宋"/>
              <w:b/>
              <w:color w:val="000000" w:themeColor="text1"/>
              <w:sz w:val="40"/>
              <w:szCs w:val="36"/>
              <w:lang w:val="zh-CN"/>
            </w:rPr>
            <w:tab/>
            <w:t xml:space="preserve">   录</w:t>
          </w:r>
        </w:p>
        <w:p w:rsidR="0006334B" w:rsidRPr="003B00AD" w:rsidRDefault="006D3D57">
          <w:pPr>
            <w:pStyle w:val="10"/>
            <w:tabs>
              <w:tab w:val="right" w:leader="dot" w:pos="8834"/>
            </w:tabs>
            <w:snapToGrid w:val="0"/>
            <w:spacing w:after="0" w:line="360" w:lineRule="auto"/>
            <w:rPr>
              <w:rFonts w:ascii="仿宋" w:eastAsia="仿宋" w:hAnsi="仿宋" w:cstheme="minorBidi"/>
              <w:kern w:val="2"/>
              <w:sz w:val="30"/>
              <w:szCs w:val="30"/>
            </w:rPr>
          </w:pPr>
          <w:r w:rsidRPr="003B00AD">
            <w:rPr>
              <w:rFonts w:ascii="仿宋" w:eastAsia="仿宋" w:hAnsi="仿宋"/>
              <w:sz w:val="30"/>
              <w:szCs w:val="30"/>
            </w:rPr>
            <w:fldChar w:fldCharType="begin"/>
          </w:r>
          <w:r w:rsidR="00F97073" w:rsidRPr="003B00AD">
            <w:rPr>
              <w:rFonts w:ascii="仿宋" w:eastAsia="仿宋" w:hAnsi="仿宋"/>
              <w:sz w:val="30"/>
              <w:szCs w:val="30"/>
            </w:rPr>
            <w:instrText xml:space="preserve"> TOC \o "1-3" \h \z \u </w:instrText>
          </w:r>
          <w:r w:rsidRPr="003B00AD">
            <w:rPr>
              <w:rFonts w:ascii="仿宋" w:eastAsia="仿宋" w:hAnsi="仿宋"/>
              <w:sz w:val="30"/>
              <w:szCs w:val="30"/>
            </w:rPr>
            <w:fldChar w:fldCharType="separate"/>
          </w:r>
          <w:hyperlink w:anchor="_Toc36825164" w:history="1">
            <w:r w:rsidR="00F97073" w:rsidRPr="003B00AD">
              <w:rPr>
                <w:rStyle w:val="aa"/>
                <w:rFonts w:ascii="仿宋" w:eastAsia="仿宋" w:hAnsi="仿宋"/>
                <w:sz w:val="30"/>
                <w:szCs w:val="30"/>
              </w:rPr>
              <w:t>一、中职学校开展心理健康教育工作背景和重要性</w:t>
            </w:r>
            <w:r w:rsidR="00F97073" w:rsidRPr="003B00AD">
              <w:rPr>
                <w:rFonts w:ascii="仿宋" w:eastAsia="仿宋" w:hAnsi="仿宋"/>
                <w:sz w:val="30"/>
                <w:szCs w:val="30"/>
              </w:rPr>
              <w:tab/>
            </w:r>
            <w:r w:rsidRPr="003B00AD">
              <w:rPr>
                <w:rFonts w:ascii="仿宋" w:eastAsia="仿宋" w:hAnsi="仿宋"/>
                <w:sz w:val="30"/>
                <w:szCs w:val="30"/>
              </w:rPr>
              <w:fldChar w:fldCharType="begin"/>
            </w:r>
            <w:r w:rsidR="00F97073" w:rsidRPr="003B00AD">
              <w:rPr>
                <w:rFonts w:ascii="仿宋" w:eastAsia="仿宋" w:hAnsi="仿宋"/>
                <w:sz w:val="30"/>
                <w:szCs w:val="30"/>
              </w:rPr>
              <w:instrText xml:space="preserve"> PAGEREF _Toc36825164 \h </w:instrText>
            </w:r>
            <w:r w:rsidRPr="003B00AD">
              <w:rPr>
                <w:rFonts w:ascii="仿宋" w:eastAsia="仿宋" w:hAnsi="仿宋"/>
                <w:sz w:val="30"/>
                <w:szCs w:val="30"/>
              </w:rPr>
            </w:r>
            <w:r w:rsidRPr="003B00AD">
              <w:rPr>
                <w:rFonts w:ascii="仿宋" w:eastAsia="仿宋" w:hAnsi="仿宋"/>
                <w:sz w:val="30"/>
                <w:szCs w:val="30"/>
              </w:rPr>
              <w:fldChar w:fldCharType="separate"/>
            </w:r>
            <w:r w:rsidR="00F97073" w:rsidRPr="003B00AD">
              <w:rPr>
                <w:rFonts w:ascii="仿宋" w:eastAsia="仿宋" w:hAnsi="仿宋"/>
                <w:sz w:val="30"/>
                <w:szCs w:val="30"/>
              </w:rPr>
              <w:t>1</w:t>
            </w:r>
            <w:r w:rsidRPr="003B00AD">
              <w:rPr>
                <w:rFonts w:ascii="仿宋" w:eastAsia="仿宋" w:hAnsi="仿宋"/>
                <w:sz w:val="30"/>
                <w:szCs w:val="30"/>
              </w:rPr>
              <w:fldChar w:fldCharType="end"/>
            </w:r>
          </w:hyperlink>
        </w:p>
        <w:p w:rsidR="0006334B" w:rsidRPr="003B00AD" w:rsidRDefault="006D3D57">
          <w:pPr>
            <w:pStyle w:val="20"/>
            <w:tabs>
              <w:tab w:val="right" w:leader="dot" w:pos="8834"/>
            </w:tabs>
            <w:snapToGrid w:val="0"/>
            <w:spacing w:after="0" w:line="360" w:lineRule="auto"/>
            <w:rPr>
              <w:rFonts w:ascii="仿宋" w:eastAsia="仿宋" w:hAnsi="仿宋" w:cstheme="minorBidi"/>
              <w:kern w:val="2"/>
              <w:sz w:val="30"/>
              <w:szCs w:val="30"/>
            </w:rPr>
          </w:pPr>
          <w:hyperlink w:anchor="_Toc36825165" w:history="1">
            <w:r w:rsidR="00F97073" w:rsidRPr="003B00AD">
              <w:rPr>
                <w:rStyle w:val="aa"/>
                <w:rFonts w:ascii="仿宋" w:eastAsia="仿宋" w:hAnsi="仿宋"/>
                <w:sz w:val="30"/>
                <w:szCs w:val="30"/>
              </w:rPr>
              <w:t>（一）国家大力发展职业教育的需要</w:t>
            </w:r>
            <w:r w:rsidR="00F97073" w:rsidRPr="003B00AD">
              <w:rPr>
                <w:rFonts w:ascii="仿宋" w:eastAsia="仿宋" w:hAnsi="仿宋"/>
                <w:sz w:val="30"/>
                <w:szCs w:val="30"/>
              </w:rPr>
              <w:tab/>
            </w:r>
            <w:r w:rsidRPr="003B00AD">
              <w:rPr>
                <w:rFonts w:ascii="仿宋" w:eastAsia="仿宋" w:hAnsi="仿宋"/>
                <w:sz w:val="30"/>
                <w:szCs w:val="30"/>
              </w:rPr>
              <w:fldChar w:fldCharType="begin"/>
            </w:r>
            <w:r w:rsidR="00F97073" w:rsidRPr="003B00AD">
              <w:rPr>
                <w:rFonts w:ascii="仿宋" w:eastAsia="仿宋" w:hAnsi="仿宋"/>
                <w:sz w:val="30"/>
                <w:szCs w:val="30"/>
              </w:rPr>
              <w:instrText xml:space="preserve"> PAGEREF _Toc36825165 \h </w:instrText>
            </w:r>
            <w:r w:rsidRPr="003B00AD">
              <w:rPr>
                <w:rFonts w:ascii="仿宋" w:eastAsia="仿宋" w:hAnsi="仿宋"/>
                <w:sz w:val="30"/>
                <w:szCs w:val="30"/>
              </w:rPr>
            </w:r>
            <w:r w:rsidRPr="003B00AD">
              <w:rPr>
                <w:rFonts w:ascii="仿宋" w:eastAsia="仿宋" w:hAnsi="仿宋"/>
                <w:sz w:val="30"/>
                <w:szCs w:val="30"/>
              </w:rPr>
              <w:fldChar w:fldCharType="separate"/>
            </w:r>
            <w:r w:rsidR="00F97073" w:rsidRPr="003B00AD">
              <w:rPr>
                <w:rFonts w:ascii="仿宋" w:eastAsia="仿宋" w:hAnsi="仿宋"/>
                <w:sz w:val="30"/>
                <w:szCs w:val="30"/>
              </w:rPr>
              <w:t>1</w:t>
            </w:r>
            <w:r w:rsidRPr="003B00AD">
              <w:rPr>
                <w:rFonts w:ascii="仿宋" w:eastAsia="仿宋" w:hAnsi="仿宋"/>
                <w:sz w:val="30"/>
                <w:szCs w:val="30"/>
              </w:rPr>
              <w:fldChar w:fldCharType="end"/>
            </w:r>
          </w:hyperlink>
        </w:p>
        <w:p w:rsidR="0006334B" w:rsidRPr="003B00AD" w:rsidRDefault="006D3D57">
          <w:pPr>
            <w:pStyle w:val="20"/>
            <w:tabs>
              <w:tab w:val="right" w:leader="dot" w:pos="8834"/>
            </w:tabs>
            <w:snapToGrid w:val="0"/>
            <w:spacing w:after="0" w:line="360" w:lineRule="auto"/>
            <w:rPr>
              <w:rFonts w:ascii="仿宋" w:eastAsia="仿宋" w:hAnsi="仿宋" w:cstheme="minorBidi"/>
              <w:kern w:val="2"/>
              <w:sz w:val="30"/>
              <w:szCs w:val="30"/>
            </w:rPr>
          </w:pPr>
          <w:hyperlink w:anchor="_Toc36825166" w:history="1">
            <w:r w:rsidR="00F97073" w:rsidRPr="003B00AD">
              <w:rPr>
                <w:rStyle w:val="aa"/>
                <w:rFonts w:ascii="仿宋" w:eastAsia="仿宋" w:hAnsi="仿宋"/>
                <w:sz w:val="30"/>
                <w:szCs w:val="30"/>
              </w:rPr>
              <w:t>（二）青春期的阶段特殊性</w:t>
            </w:r>
            <w:r w:rsidR="00F97073" w:rsidRPr="003B00AD">
              <w:rPr>
                <w:rFonts w:ascii="仿宋" w:eastAsia="仿宋" w:hAnsi="仿宋"/>
                <w:sz w:val="30"/>
                <w:szCs w:val="30"/>
              </w:rPr>
              <w:tab/>
            </w:r>
            <w:r w:rsidRPr="003B00AD">
              <w:rPr>
                <w:rFonts w:ascii="仿宋" w:eastAsia="仿宋" w:hAnsi="仿宋"/>
                <w:sz w:val="30"/>
                <w:szCs w:val="30"/>
              </w:rPr>
              <w:fldChar w:fldCharType="begin"/>
            </w:r>
            <w:r w:rsidR="00F97073" w:rsidRPr="003B00AD">
              <w:rPr>
                <w:rFonts w:ascii="仿宋" w:eastAsia="仿宋" w:hAnsi="仿宋"/>
                <w:sz w:val="30"/>
                <w:szCs w:val="30"/>
              </w:rPr>
              <w:instrText xml:space="preserve"> PAGEREF _Toc36825166 \h </w:instrText>
            </w:r>
            <w:r w:rsidRPr="003B00AD">
              <w:rPr>
                <w:rFonts w:ascii="仿宋" w:eastAsia="仿宋" w:hAnsi="仿宋"/>
                <w:sz w:val="30"/>
                <w:szCs w:val="30"/>
              </w:rPr>
            </w:r>
            <w:r w:rsidRPr="003B00AD">
              <w:rPr>
                <w:rFonts w:ascii="仿宋" w:eastAsia="仿宋" w:hAnsi="仿宋"/>
                <w:sz w:val="30"/>
                <w:szCs w:val="30"/>
              </w:rPr>
              <w:fldChar w:fldCharType="separate"/>
            </w:r>
            <w:r w:rsidR="00F97073" w:rsidRPr="003B00AD">
              <w:rPr>
                <w:rFonts w:ascii="仿宋" w:eastAsia="仿宋" w:hAnsi="仿宋"/>
                <w:sz w:val="30"/>
                <w:szCs w:val="30"/>
              </w:rPr>
              <w:t>1</w:t>
            </w:r>
            <w:r w:rsidRPr="003B00AD">
              <w:rPr>
                <w:rFonts w:ascii="仿宋" w:eastAsia="仿宋" w:hAnsi="仿宋"/>
                <w:sz w:val="30"/>
                <w:szCs w:val="30"/>
              </w:rPr>
              <w:fldChar w:fldCharType="end"/>
            </w:r>
          </w:hyperlink>
        </w:p>
        <w:p w:rsidR="0006334B" w:rsidRPr="003B00AD" w:rsidRDefault="006D3D57">
          <w:pPr>
            <w:pStyle w:val="20"/>
            <w:tabs>
              <w:tab w:val="right" w:leader="dot" w:pos="8834"/>
            </w:tabs>
            <w:snapToGrid w:val="0"/>
            <w:spacing w:after="0" w:line="360" w:lineRule="auto"/>
            <w:rPr>
              <w:rFonts w:ascii="仿宋" w:eastAsia="仿宋" w:hAnsi="仿宋" w:cstheme="minorBidi"/>
              <w:kern w:val="2"/>
              <w:sz w:val="30"/>
              <w:szCs w:val="30"/>
            </w:rPr>
          </w:pPr>
          <w:hyperlink w:anchor="_Toc36825167" w:history="1">
            <w:r w:rsidR="00F97073" w:rsidRPr="003B00AD">
              <w:rPr>
                <w:rStyle w:val="aa"/>
                <w:rFonts w:ascii="仿宋" w:eastAsia="仿宋" w:hAnsi="仿宋"/>
                <w:sz w:val="30"/>
                <w:szCs w:val="30"/>
              </w:rPr>
              <w:t>（三）中职学生心理问题行为趋于严重</w:t>
            </w:r>
            <w:r w:rsidR="00F97073" w:rsidRPr="003B00AD">
              <w:rPr>
                <w:rFonts w:ascii="仿宋" w:eastAsia="仿宋" w:hAnsi="仿宋"/>
                <w:sz w:val="30"/>
                <w:szCs w:val="30"/>
              </w:rPr>
              <w:tab/>
            </w:r>
            <w:r w:rsidRPr="003B00AD">
              <w:rPr>
                <w:rFonts w:ascii="仿宋" w:eastAsia="仿宋" w:hAnsi="仿宋"/>
                <w:sz w:val="30"/>
                <w:szCs w:val="30"/>
              </w:rPr>
              <w:fldChar w:fldCharType="begin"/>
            </w:r>
            <w:r w:rsidR="00F97073" w:rsidRPr="003B00AD">
              <w:rPr>
                <w:rFonts w:ascii="仿宋" w:eastAsia="仿宋" w:hAnsi="仿宋"/>
                <w:sz w:val="30"/>
                <w:szCs w:val="30"/>
              </w:rPr>
              <w:instrText xml:space="preserve"> PAGEREF _Toc36825167 \h </w:instrText>
            </w:r>
            <w:r w:rsidRPr="003B00AD">
              <w:rPr>
                <w:rFonts w:ascii="仿宋" w:eastAsia="仿宋" w:hAnsi="仿宋"/>
                <w:sz w:val="30"/>
                <w:szCs w:val="30"/>
              </w:rPr>
            </w:r>
            <w:r w:rsidRPr="003B00AD">
              <w:rPr>
                <w:rFonts w:ascii="仿宋" w:eastAsia="仿宋" w:hAnsi="仿宋"/>
                <w:sz w:val="30"/>
                <w:szCs w:val="30"/>
              </w:rPr>
              <w:fldChar w:fldCharType="separate"/>
            </w:r>
            <w:r w:rsidR="00F97073" w:rsidRPr="003B00AD">
              <w:rPr>
                <w:rFonts w:ascii="仿宋" w:eastAsia="仿宋" w:hAnsi="仿宋"/>
                <w:sz w:val="30"/>
                <w:szCs w:val="30"/>
              </w:rPr>
              <w:t>1</w:t>
            </w:r>
            <w:r w:rsidRPr="003B00AD">
              <w:rPr>
                <w:rFonts w:ascii="仿宋" w:eastAsia="仿宋" w:hAnsi="仿宋"/>
                <w:sz w:val="30"/>
                <w:szCs w:val="30"/>
              </w:rPr>
              <w:fldChar w:fldCharType="end"/>
            </w:r>
          </w:hyperlink>
        </w:p>
        <w:p w:rsidR="0006334B" w:rsidRPr="003B00AD" w:rsidRDefault="006D3D57">
          <w:pPr>
            <w:pStyle w:val="10"/>
            <w:tabs>
              <w:tab w:val="right" w:leader="dot" w:pos="8834"/>
            </w:tabs>
            <w:snapToGrid w:val="0"/>
            <w:spacing w:after="0" w:line="360" w:lineRule="auto"/>
            <w:rPr>
              <w:rFonts w:ascii="仿宋" w:eastAsia="仿宋" w:hAnsi="仿宋" w:cstheme="minorBidi"/>
              <w:kern w:val="2"/>
              <w:sz w:val="30"/>
              <w:szCs w:val="30"/>
            </w:rPr>
          </w:pPr>
          <w:hyperlink w:anchor="_Toc36825168" w:history="1">
            <w:r w:rsidR="00F97073" w:rsidRPr="003B00AD">
              <w:rPr>
                <w:rStyle w:val="aa"/>
                <w:rFonts w:ascii="仿宋" w:eastAsia="仿宋" w:hAnsi="仿宋"/>
                <w:sz w:val="30"/>
                <w:szCs w:val="30"/>
              </w:rPr>
              <w:t>二、“三步六位”多措并举，深化心理健康教育</w:t>
            </w:r>
            <w:r w:rsidR="00F97073" w:rsidRPr="003B00AD">
              <w:rPr>
                <w:rFonts w:ascii="仿宋" w:eastAsia="仿宋" w:hAnsi="仿宋"/>
                <w:sz w:val="30"/>
                <w:szCs w:val="30"/>
              </w:rPr>
              <w:tab/>
            </w:r>
            <w:r w:rsidRPr="003B00AD">
              <w:rPr>
                <w:rFonts w:ascii="仿宋" w:eastAsia="仿宋" w:hAnsi="仿宋"/>
                <w:sz w:val="30"/>
                <w:szCs w:val="30"/>
              </w:rPr>
              <w:fldChar w:fldCharType="begin"/>
            </w:r>
            <w:r w:rsidR="00F97073" w:rsidRPr="003B00AD">
              <w:rPr>
                <w:rFonts w:ascii="仿宋" w:eastAsia="仿宋" w:hAnsi="仿宋"/>
                <w:sz w:val="30"/>
                <w:szCs w:val="30"/>
              </w:rPr>
              <w:instrText xml:space="preserve"> PAGEREF _Toc36825168 \h </w:instrText>
            </w:r>
            <w:r w:rsidRPr="003B00AD">
              <w:rPr>
                <w:rFonts w:ascii="仿宋" w:eastAsia="仿宋" w:hAnsi="仿宋"/>
                <w:sz w:val="30"/>
                <w:szCs w:val="30"/>
              </w:rPr>
            </w:r>
            <w:r w:rsidRPr="003B00AD">
              <w:rPr>
                <w:rFonts w:ascii="仿宋" w:eastAsia="仿宋" w:hAnsi="仿宋"/>
                <w:sz w:val="30"/>
                <w:szCs w:val="30"/>
              </w:rPr>
              <w:fldChar w:fldCharType="separate"/>
            </w:r>
            <w:r w:rsidR="00F97073" w:rsidRPr="003B00AD">
              <w:rPr>
                <w:rFonts w:ascii="仿宋" w:eastAsia="仿宋" w:hAnsi="仿宋"/>
                <w:sz w:val="30"/>
                <w:szCs w:val="30"/>
              </w:rPr>
              <w:t>2</w:t>
            </w:r>
            <w:r w:rsidRPr="003B00AD">
              <w:rPr>
                <w:rFonts w:ascii="仿宋" w:eastAsia="仿宋" w:hAnsi="仿宋"/>
                <w:sz w:val="30"/>
                <w:szCs w:val="30"/>
              </w:rPr>
              <w:fldChar w:fldCharType="end"/>
            </w:r>
          </w:hyperlink>
        </w:p>
        <w:p w:rsidR="0006334B" w:rsidRPr="003B00AD" w:rsidRDefault="006D3D57">
          <w:pPr>
            <w:pStyle w:val="20"/>
            <w:tabs>
              <w:tab w:val="right" w:leader="dot" w:pos="8834"/>
            </w:tabs>
            <w:snapToGrid w:val="0"/>
            <w:spacing w:after="0" w:line="360" w:lineRule="auto"/>
            <w:rPr>
              <w:rFonts w:ascii="仿宋" w:eastAsia="仿宋" w:hAnsi="仿宋" w:cstheme="minorBidi"/>
              <w:kern w:val="2"/>
              <w:sz w:val="30"/>
              <w:szCs w:val="30"/>
            </w:rPr>
          </w:pPr>
          <w:hyperlink w:anchor="_Toc36825169" w:history="1">
            <w:r w:rsidR="00F97073" w:rsidRPr="003B00AD">
              <w:rPr>
                <w:rStyle w:val="aa"/>
                <w:rFonts w:ascii="仿宋" w:eastAsia="仿宋" w:hAnsi="仿宋"/>
                <w:sz w:val="30"/>
                <w:szCs w:val="30"/>
              </w:rPr>
              <w:t>（一）“三步走”递进式教育为学生保驾护航</w:t>
            </w:r>
            <w:r w:rsidR="00F97073" w:rsidRPr="003B00AD">
              <w:rPr>
                <w:rFonts w:ascii="仿宋" w:eastAsia="仿宋" w:hAnsi="仿宋"/>
                <w:sz w:val="30"/>
                <w:szCs w:val="30"/>
              </w:rPr>
              <w:tab/>
            </w:r>
            <w:r w:rsidRPr="003B00AD">
              <w:rPr>
                <w:rFonts w:ascii="仿宋" w:eastAsia="仿宋" w:hAnsi="仿宋"/>
                <w:sz w:val="30"/>
                <w:szCs w:val="30"/>
              </w:rPr>
              <w:fldChar w:fldCharType="begin"/>
            </w:r>
            <w:r w:rsidR="00F97073" w:rsidRPr="003B00AD">
              <w:rPr>
                <w:rFonts w:ascii="仿宋" w:eastAsia="仿宋" w:hAnsi="仿宋"/>
                <w:sz w:val="30"/>
                <w:szCs w:val="30"/>
              </w:rPr>
              <w:instrText xml:space="preserve"> PAGEREF _Toc36825169 \h </w:instrText>
            </w:r>
            <w:r w:rsidRPr="003B00AD">
              <w:rPr>
                <w:rFonts w:ascii="仿宋" w:eastAsia="仿宋" w:hAnsi="仿宋"/>
                <w:sz w:val="30"/>
                <w:szCs w:val="30"/>
              </w:rPr>
            </w:r>
            <w:r w:rsidRPr="003B00AD">
              <w:rPr>
                <w:rFonts w:ascii="仿宋" w:eastAsia="仿宋" w:hAnsi="仿宋"/>
                <w:sz w:val="30"/>
                <w:szCs w:val="30"/>
              </w:rPr>
              <w:fldChar w:fldCharType="separate"/>
            </w:r>
            <w:r w:rsidR="00F97073" w:rsidRPr="003B00AD">
              <w:rPr>
                <w:rFonts w:ascii="仿宋" w:eastAsia="仿宋" w:hAnsi="仿宋"/>
                <w:sz w:val="30"/>
                <w:szCs w:val="30"/>
              </w:rPr>
              <w:t>2</w:t>
            </w:r>
            <w:r w:rsidRPr="003B00AD">
              <w:rPr>
                <w:rFonts w:ascii="仿宋" w:eastAsia="仿宋" w:hAnsi="仿宋"/>
                <w:sz w:val="30"/>
                <w:szCs w:val="30"/>
              </w:rPr>
              <w:fldChar w:fldCharType="end"/>
            </w:r>
          </w:hyperlink>
        </w:p>
        <w:p w:rsidR="0006334B" w:rsidRPr="003B00AD" w:rsidRDefault="006D3D57">
          <w:pPr>
            <w:pStyle w:val="20"/>
            <w:tabs>
              <w:tab w:val="right" w:leader="dot" w:pos="8834"/>
            </w:tabs>
            <w:snapToGrid w:val="0"/>
            <w:spacing w:after="0" w:line="360" w:lineRule="auto"/>
            <w:rPr>
              <w:rFonts w:ascii="仿宋" w:eastAsia="仿宋" w:hAnsi="仿宋" w:cstheme="minorBidi"/>
              <w:kern w:val="2"/>
              <w:sz w:val="30"/>
              <w:szCs w:val="30"/>
            </w:rPr>
          </w:pPr>
          <w:hyperlink w:anchor="_Toc36825170" w:history="1">
            <w:r w:rsidR="00F97073" w:rsidRPr="003B00AD">
              <w:rPr>
                <w:rStyle w:val="aa"/>
                <w:rFonts w:ascii="仿宋" w:eastAsia="仿宋" w:hAnsi="仿宋"/>
                <w:sz w:val="30"/>
                <w:szCs w:val="30"/>
              </w:rPr>
              <w:t>（二）“六位一体”全方位教育让心健工作落到实处</w:t>
            </w:r>
            <w:r w:rsidR="00F97073" w:rsidRPr="003B00AD">
              <w:rPr>
                <w:rFonts w:ascii="仿宋" w:eastAsia="仿宋" w:hAnsi="仿宋"/>
                <w:sz w:val="30"/>
                <w:szCs w:val="30"/>
              </w:rPr>
              <w:tab/>
            </w:r>
            <w:r w:rsidRPr="003B00AD">
              <w:rPr>
                <w:rFonts w:ascii="仿宋" w:eastAsia="仿宋" w:hAnsi="仿宋"/>
                <w:sz w:val="30"/>
                <w:szCs w:val="30"/>
              </w:rPr>
              <w:fldChar w:fldCharType="begin"/>
            </w:r>
            <w:r w:rsidR="00F97073" w:rsidRPr="003B00AD">
              <w:rPr>
                <w:rFonts w:ascii="仿宋" w:eastAsia="仿宋" w:hAnsi="仿宋"/>
                <w:sz w:val="30"/>
                <w:szCs w:val="30"/>
              </w:rPr>
              <w:instrText xml:space="preserve"> PAGEREF _Toc36825170 \h </w:instrText>
            </w:r>
            <w:r w:rsidRPr="003B00AD">
              <w:rPr>
                <w:rFonts w:ascii="仿宋" w:eastAsia="仿宋" w:hAnsi="仿宋"/>
                <w:sz w:val="30"/>
                <w:szCs w:val="30"/>
              </w:rPr>
            </w:r>
            <w:r w:rsidRPr="003B00AD">
              <w:rPr>
                <w:rFonts w:ascii="仿宋" w:eastAsia="仿宋" w:hAnsi="仿宋"/>
                <w:sz w:val="30"/>
                <w:szCs w:val="30"/>
              </w:rPr>
              <w:fldChar w:fldCharType="separate"/>
            </w:r>
            <w:r w:rsidR="00F97073" w:rsidRPr="003B00AD">
              <w:rPr>
                <w:rFonts w:ascii="仿宋" w:eastAsia="仿宋" w:hAnsi="仿宋"/>
                <w:sz w:val="30"/>
                <w:szCs w:val="30"/>
              </w:rPr>
              <w:t>2</w:t>
            </w:r>
            <w:r w:rsidRPr="003B00AD">
              <w:rPr>
                <w:rFonts w:ascii="仿宋" w:eastAsia="仿宋" w:hAnsi="仿宋"/>
                <w:sz w:val="30"/>
                <w:szCs w:val="30"/>
              </w:rPr>
              <w:fldChar w:fldCharType="end"/>
            </w:r>
          </w:hyperlink>
        </w:p>
        <w:p w:rsidR="0006334B" w:rsidRPr="003B00AD" w:rsidRDefault="006D3D57">
          <w:pPr>
            <w:pStyle w:val="10"/>
            <w:tabs>
              <w:tab w:val="right" w:leader="dot" w:pos="8834"/>
            </w:tabs>
            <w:snapToGrid w:val="0"/>
            <w:spacing w:after="0" w:line="360" w:lineRule="auto"/>
            <w:rPr>
              <w:rFonts w:ascii="仿宋" w:eastAsia="仿宋" w:hAnsi="仿宋" w:cstheme="minorBidi"/>
              <w:kern w:val="2"/>
              <w:sz w:val="30"/>
              <w:szCs w:val="30"/>
            </w:rPr>
          </w:pPr>
          <w:hyperlink w:anchor="_Toc36825171" w:history="1">
            <w:r w:rsidR="00F97073" w:rsidRPr="003B00AD">
              <w:rPr>
                <w:rStyle w:val="aa"/>
                <w:rFonts w:ascii="仿宋" w:eastAsia="仿宋" w:hAnsi="仿宋"/>
                <w:sz w:val="30"/>
                <w:szCs w:val="30"/>
              </w:rPr>
              <w:t>三、学校心理健康教育成果显著</w:t>
            </w:r>
            <w:r w:rsidR="00F97073" w:rsidRPr="003B00AD">
              <w:rPr>
                <w:rFonts w:ascii="仿宋" w:eastAsia="仿宋" w:hAnsi="仿宋"/>
                <w:sz w:val="30"/>
                <w:szCs w:val="30"/>
              </w:rPr>
              <w:tab/>
            </w:r>
            <w:r w:rsidRPr="003B00AD">
              <w:rPr>
                <w:rFonts w:ascii="仿宋" w:eastAsia="仿宋" w:hAnsi="仿宋"/>
                <w:sz w:val="30"/>
                <w:szCs w:val="30"/>
              </w:rPr>
              <w:fldChar w:fldCharType="begin"/>
            </w:r>
            <w:r w:rsidR="00F97073" w:rsidRPr="003B00AD">
              <w:rPr>
                <w:rFonts w:ascii="仿宋" w:eastAsia="仿宋" w:hAnsi="仿宋"/>
                <w:sz w:val="30"/>
                <w:szCs w:val="30"/>
              </w:rPr>
              <w:instrText xml:space="preserve"> PAGEREF _Toc36825171 \h </w:instrText>
            </w:r>
            <w:r w:rsidRPr="003B00AD">
              <w:rPr>
                <w:rFonts w:ascii="仿宋" w:eastAsia="仿宋" w:hAnsi="仿宋"/>
                <w:sz w:val="30"/>
                <w:szCs w:val="30"/>
              </w:rPr>
            </w:r>
            <w:r w:rsidRPr="003B00AD">
              <w:rPr>
                <w:rFonts w:ascii="仿宋" w:eastAsia="仿宋" w:hAnsi="仿宋"/>
                <w:sz w:val="30"/>
                <w:szCs w:val="30"/>
              </w:rPr>
              <w:fldChar w:fldCharType="separate"/>
            </w:r>
            <w:r w:rsidR="00F97073" w:rsidRPr="003B00AD">
              <w:rPr>
                <w:rFonts w:ascii="仿宋" w:eastAsia="仿宋" w:hAnsi="仿宋"/>
                <w:sz w:val="30"/>
                <w:szCs w:val="30"/>
              </w:rPr>
              <w:t>5</w:t>
            </w:r>
            <w:r w:rsidRPr="003B00AD">
              <w:rPr>
                <w:rFonts w:ascii="仿宋" w:eastAsia="仿宋" w:hAnsi="仿宋"/>
                <w:sz w:val="30"/>
                <w:szCs w:val="30"/>
              </w:rPr>
              <w:fldChar w:fldCharType="end"/>
            </w:r>
          </w:hyperlink>
        </w:p>
        <w:p w:rsidR="0006334B" w:rsidRPr="003B00AD" w:rsidRDefault="006D3D57">
          <w:pPr>
            <w:pStyle w:val="20"/>
            <w:tabs>
              <w:tab w:val="right" w:leader="dot" w:pos="8834"/>
            </w:tabs>
            <w:snapToGrid w:val="0"/>
            <w:spacing w:after="0" w:line="360" w:lineRule="auto"/>
            <w:rPr>
              <w:rFonts w:ascii="仿宋" w:eastAsia="仿宋" w:hAnsi="仿宋" w:cstheme="minorBidi"/>
              <w:kern w:val="2"/>
              <w:sz w:val="30"/>
              <w:szCs w:val="30"/>
            </w:rPr>
          </w:pPr>
          <w:hyperlink w:anchor="_Toc36825172" w:history="1">
            <w:r w:rsidR="00F97073" w:rsidRPr="003B00AD">
              <w:rPr>
                <w:rStyle w:val="aa"/>
                <w:rFonts w:ascii="仿宋" w:eastAsia="仿宋" w:hAnsi="仿宋"/>
                <w:sz w:val="30"/>
                <w:szCs w:val="30"/>
              </w:rPr>
              <w:t>（一）心理健康工作实现有“据”可查</w:t>
            </w:r>
            <w:r w:rsidR="00F97073" w:rsidRPr="003B00AD">
              <w:rPr>
                <w:rFonts w:ascii="仿宋" w:eastAsia="仿宋" w:hAnsi="仿宋"/>
                <w:sz w:val="30"/>
                <w:szCs w:val="30"/>
              </w:rPr>
              <w:tab/>
            </w:r>
            <w:r w:rsidRPr="003B00AD">
              <w:rPr>
                <w:rFonts w:ascii="仿宋" w:eastAsia="仿宋" w:hAnsi="仿宋"/>
                <w:sz w:val="30"/>
                <w:szCs w:val="30"/>
              </w:rPr>
              <w:fldChar w:fldCharType="begin"/>
            </w:r>
            <w:r w:rsidR="00F97073" w:rsidRPr="003B00AD">
              <w:rPr>
                <w:rFonts w:ascii="仿宋" w:eastAsia="仿宋" w:hAnsi="仿宋"/>
                <w:sz w:val="30"/>
                <w:szCs w:val="30"/>
              </w:rPr>
              <w:instrText xml:space="preserve"> PAGEREF _Toc36825172 \h </w:instrText>
            </w:r>
            <w:r w:rsidRPr="003B00AD">
              <w:rPr>
                <w:rFonts w:ascii="仿宋" w:eastAsia="仿宋" w:hAnsi="仿宋"/>
                <w:sz w:val="30"/>
                <w:szCs w:val="30"/>
              </w:rPr>
            </w:r>
            <w:r w:rsidRPr="003B00AD">
              <w:rPr>
                <w:rFonts w:ascii="仿宋" w:eastAsia="仿宋" w:hAnsi="仿宋"/>
                <w:sz w:val="30"/>
                <w:szCs w:val="30"/>
              </w:rPr>
              <w:fldChar w:fldCharType="separate"/>
            </w:r>
            <w:r w:rsidR="00F97073" w:rsidRPr="003B00AD">
              <w:rPr>
                <w:rFonts w:ascii="仿宋" w:eastAsia="仿宋" w:hAnsi="仿宋"/>
                <w:sz w:val="30"/>
                <w:szCs w:val="30"/>
              </w:rPr>
              <w:t>5</w:t>
            </w:r>
            <w:r w:rsidRPr="003B00AD">
              <w:rPr>
                <w:rFonts w:ascii="仿宋" w:eastAsia="仿宋" w:hAnsi="仿宋"/>
                <w:sz w:val="30"/>
                <w:szCs w:val="30"/>
              </w:rPr>
              <w:fldChar w:fldCharType="end"/>
            </w:r>
          </w:hyperlink>
        </w:p>
        <w:p w:rsidR="0006334B" w:rsidRPr="003B00AD" w:rsidRDefault="006D3D57">
          <w:pPr>
            <w:pStyle w:val="20"/>
            <w:tabs>
              <w:tab w:val="right" w:leader="dot" w:pos="8834"/>
            </w:tabs>
            <w:snapToGrid w:val="0"/>
            <w:spacing w:after="0" w:line="360" w:lineRule="auto"/>
            <w:rPr>
              <w:rFonts w:ascii="仿宋" w:eastAsia="仿宋" w:hAnsi="仿宋" w:cstheme="minorBidi"/>
              <w:kern w:val="2"/>
              <w:sz w:val="30"/>
              <w:szCs w:val="30"/>
            </w:rPr>
          </w:pPr>
          <w:hyperlink w:anchor="_Toc36825173" w:history="1">
            <w:r w:rsidR="00F97073" w:rsidRPr="003B00AD">
              <w:rPr>
                <w:rStyle w:val="aa"/>
                <w:rFonts w:ascii="仿宋" w:eastAsia="仿宋" w:hAnsi="仿宋"/>
                <w:sz w:val="30"/>
                <w:szCs w:val="30"/>
              </w:rPr>
              <w:t>（二）心理困扰学生跟踪辅导成效明显</w:t>
            </w:r>
            <w:r w:rsidR="00F97073" w:rsidRPr="003B00AD">
              <w:rPr>
                <w:rFonts w:ascii="仿宋" w:eastAsia="仿宋" w:hAnsi="仿宋"/>
                <w:sz w:val="30"/>
                <w:szCs w:val="30"/>
              </w:rPr>
              <w:tab/>
            </w:r>
            <w:r w:rsidRPr="003B00AD">
              <w:rPr>
                <w:rFonts w:ascii="仿宋" w:eastAsia="仿宋" w:hAnsi="仿宋"/>
                <w:sz w:val="30"/>
                <w:szCs w:val="30"/>
              </w:rPr>
              <w:fldChar w:fldCharType="begin"/>
            </w:r>
            <w:r w:rsidR="00F97073" w:rsidRPr="003B00AD">
              <w:rPr>
                <w:rFonts w:ascii="仿宋" w:eastAsia="仿宋" w:hAnsi="仿宋"/>
                <w:sz w:val="30"/>
                <w:szCs w:val="30"/>
              </w:rPr>
              <w:instrText xml:space="preserve"> PAGEREF _Toc36825173 \h </w:instrText>
            </w:r>
            <w:r w:rsidRPr="003B00AD">
              <w:rPr>
                <w:rFonts w:ascii="仿宋" w:eastAsia="仿宋" w:hAnsi="仿宋"/>
                <w:sz w:val="30"/>
                <w:szCs w:val="30"/>
              </w:rPr>
            </w:r>
            <w:r w:rsidRPr="003B00AD">
              <w:rPr>
                <w:rFonts w:ascii="仿宋" w:eastAsia="仿宋" w:hAnsi="仿宋"/>
                <w:sz w:val="30"/>
                <w:szCs w:val="30"/>
              </w:rPr>
              <w:fldChar w:fldCharType="separate"/>
            </w:r>
            <w:r w:rsidR="00F97073" w:rsidRPr="003B00AD">
              <w:rPr>
                <w:rFonts w:ascii="仿宋" w:eastAsia="仿宋" w:hAnsi="仿宋"/>
                <w:sz w:val="30"/>
                <w:szCs w:val="30"/>
              </w:rPr>
              <w:t>5</w:t>
            </w:r>
            <w:r w:rsidRPr="003B00AD">
              <w:rPr>
                <w:rFonts w:ascii="仿宋" w:eastAsia="仿宋" w:hAnsi="仿宋"/>
                <w:sz w:val="30"/>
                <w:szCs w:val="30"/>
              </w:rPr>
              <w:fldChar w:fldCharType="end"/>
            </w:r>
          </w:hyperlink>
        </w:p>
        <w:p w:rsidR="0006334B" w:rsidRPr="003B00AD" w:rsidRDefault="006D3D57">
          <w:pPr>
            <w:pStyle w:val="20"/>
            <w:tabs>
              <w:tab w:val="right" w:leader="dot" w:pos="8834"/>
            </w:tabs>
            <w:snapToGrid w:val="0"/>
            <w:spacing w:after="0" w:line="360" w:lineRule="auto"/>
            <w:rPr>
              <w:rFonts w:ascii="仿宋" w:eastAsia="仿宋" w:hAnsi="仿宋" w:cstheme="minorBidi"/>
              <w:kern w:val="2"/>
              <w:sz w:val="30"/>
              <w:szCs w:val="30"/>
            </w:rPr>
          </w:pPr>
          <w:hyperlink w:anchor="_Toc36825174" w:history="1">
            <w:r w:rsidR="00F97073" w:rsidRPr="003B00AD">
              <w:rPr>
                <w:rStyle w:val="aa"/>
                <w:rFonts w:ascii="仿宋" w:eastAsia="仿宋" w:hAnsi="仿宋"/>
                <w:sz w:val="30"/>
                <w:szCs w:val="30"/>
              </w:rPr>
              <w:t>（三）学生对心理健康接受度提升</w:t>
            </w:r>
            <w:r w:rsidR="00F97073" w:rsidRPr="003B00AD">
              <w:rPr>
                <w:rFonts w:ascii="仿宋" w:eastAsia="仿宋" w:hAnsi="仿宋"/>
                <w:sz w:val="30"/>
                <w:szCs w:val="30"/>
              </w:rPr>
              <w:tab/>
            </w:r>
            <w:r w:rsidRPr="003B00AD">
              <w:rPr>
                <w:rFonts w:ascii="仿宋" w:eastAsia="仿宋" w:hAnsi="仿宋"/>
                <w:sz w:val="30"/>
                <w:szCs w:val="30"/>
              </w:rPr>
              <w:fldChar w:fldCharType="begin"/>
            </w:r>
            <w:r w:rsidR="00F97073" w:rsidRPr="003B00AD">
              <w:rPr>
                <w:rFonts w:ascii="仿宋" w:eastAsia="仿宋" w:hAnsi="仿宋"/>
                <w:sz w:val="30"/>
                <w:szCs w:val="30"/>
              </w:rPr>
              <w:instrText xml:space="preserve"> PAGEREF _Toc36825174 \h </w:instrText>
            </w:r>
            <w:r w:rsidRPr="003B00AD">
              <w:rPr>
                <w:rFonts w:ascii="仿宋" w:eastAsia="仿宋" w:hAnsi="仿宋"/>
                <w:sz w:val="30"/>
                <w:szCs w:val="30"/>
              </w:rPr>
            </w:r>
            <w:r w:rsidRPr="003B00AD">
              <w:rPr>
                <w:rFonts w:ascii="仿宋" w:eastAsia="仿宋" w:hAnsi="仿宋"/>
                <w:sz w:val="30"/>
                <w:szCs w:val="30"/>
              </w:rPr>
              <w:fldChar w:fldCharType="separate"/>
            </w:r>
            <w:r w:rsidR="00F97073" w:rsidRPr="003B00AD">
              <w:rPr>
                <w:rFonts w:ascii="仿宋" w:eastAsia="仿宋" w:hAnsi="仿宋"/>
                <w:sz w:val="30"/>
                <w:szCs w:val="30"/>
              </w:rPr>
              <w:t>5</w:t>
            </w:r>
            <w:r w:rsidRPr="003B00AD">
              <w:rPr>
                <w:rFonts w:ascii="仿宋" w:eastAsia="仿宋" w:hAnsi="仿宋"/>
                <w:sz w:val="30"/>
                <w:szCs w:val="30"/>
              </w:rPr>
              <w:fldChar w:fldCharType="end"/>
            </w:r>
          </w:hyperlink>
        </w:p>
        <w:p w:rsidR="0006334B" w:rsidRPr="003B00AD" w:rsidRDefault="006D3D57">
          <w:pPr>
            <w:pStyle w:val="20"/>
            <w:tabs>
              <w:tab w:val="right" w:leader="dot" w:pos="8834"/>
            </w:tabs>
            <w:snapToGrid w:val="0"/>
            <w:spacing w:after="0" w:line="360" w:lineRule="auto"/>
            <w:rPr>
              <w:rFonts w:ascii="仿宋" w:eastAsia="仿宋" w:hAnsi="仿宋" w:cstheme="minorBidi"/>
              <w:kern w:val="2"/>
              <w:sz w:val="30"/>
              <w:szCs w:val="30"/>
            </w:rPr>
          </w:pPr>
          <w:hyperlink w:anchor="_Toc36825175" w:history="1">
            <w:r w:rsidR="00F97073" w:rsidRPr="003B00AD">
              <w:rPr>
                <w:rStyle w:val="aa"/>
                <w:rFonts w:ascii="仿宋" w:eastAsia="仿宋" w:hAnsi="仿宋"/>
                <w:sz w:val="30"/>
                <w:szCs w:val="30"/>
              </w:rPr>
              <w:t>（四）渗透式课堂使师生均受益</w:t>
            </w:r>
            <w:r w:rsidR="00F97073" w:rsidRPr="003B00AD">
              <w:rPr>
                <w:rFonts w:ascii="仿宋" w:eastAsia="仿宋" w:hAnsi="仿宋"/>
                <w:sz w:val="30"/>
                <w:szCs w:val="30"/>
              </w:rPr>
              <w:tab/>
            </w:r>
            <w:r w:rsidRPr="003B00AD">
              <w:rPr>
                <w:rFonts w:ascii="仿宋" w:eastAsia="仿宋" w:hAnsi="仿宋"/>
                <w:sz w:val="30"/>
                <w:szCs w:val="30"/>
              </w:rPr>
              <w:fldChar w:fldCharType="begin"/>
            </w:r>
            <w:r w:rsidR="00F97073" w:rsidRPr="003B00AD">
              <w:rPr>
                <w:rFonts w:ascii="仿宋" w:eastAsia="仿宋" w:hAnsi="仿宋"/>
                <w:sz w:val="30"/>
                <w:szCs w:val="30"/>
              </w:rPr>
              <w:instrText xml:space="preserve"> PAGEREF _Toc36825175 \h </w:instrText>
            </w:r>
            <w:r w:rsidRPr="003B00AD">
              <w:rPr>
                <w:rFonts w:ascii="仿宋" w:eastAsia="仿宋" w:hAnsi="仿宋"/>
                <w:sz w:val="30"/>
                <w:szCs w:val="30"/>
              </w:rPr>
            </w:r>
            <w:r w:rsidRPr="003B00AD">
              <w:rPr>
                <w:rFonts w:ascii="仿宋" w:eastAsia="仿宋" w:hAnsi="仿宋"/>
                <w:sz w:val="30"/>
                <w:szCs w:val="30"/>
              </w:rPr>
              <w:fldChar w:fldCharType="separate"/>
            </w:r>
            <w:r w:rsidR="00F97073" w:rsidRPr="003B00AD">
              <w:rPr>
                <w:rFonts w:ascii="仿宋" w:eastAsia="仿宋" w:hAnsi="仿宋"/>
                <w:sz w:val="30"/>
                <w:szCs w:val="30"/>
              </w:rPr>
              <w:t>6</w:t>
            </w:r>
            <w:r w:rsidRPr="003B00AD">
              <w:rPr>
                <w:rFonts w:ascii="仿宋" w:eastAsia="仿宋" w:hAnsi="仿宋"/>
                <w:sz w:val="30"/>
                <w:szCs w:val="30"/>
              </w:rPr>
              <w:fldChar w:fldCharType="end"/>
            </w:r>
          </w:hyperlink>
        </w:p>
        <w:p w:rsidR="0006334B" w:rsidRPr="003B00AD" w:rsidRDefault="006D3D57">
          <w:pPr>
            <w:pStyle w:val="20"/>
            <w:tabs>
              <w:tab w:val="right" w:leader="dot" w:pos="8834"/>
            </w:tabs>
            <w:snapToGrid w:val="0"/>
            <w:spacing w:after="0" w:line="360" w:lineRule="auto"/>
            <w:rPr>
              <w:rFonts w:ascii="仿宋" w:eastAsia="仿宋" w:hAnsi="仿宋" w:cstheme="minorBidi"/>
              <w:kern w:val="2"/>
              <w:sz w:val="30"/>
              <w:szCs w:val="30"/>
            </w:rPr>
          </w:pPr>
          <w:hyperlink w:anchor="_Toc36825176" w:history="1">
            <w:r w:rsidR="00F97073" w:rsidRPr="003B00AD">
              <w:rPr>
                <w:rStyle w:val="aa"/>
                <w:rFonts w:ascii="仿宋" w:eastAsia="仿宋" w:hAnsi="仿宋"/>
                <w:sz w:val="30"/>
                <w:szCs w:val="30"/>
              </w:rPr>
              <w:t>（五）原生家庭教育理念得以优化</w:t>
            </w:r>
            <w:r w:rsidR="00F97073" w:rsidRPr="003B00AD">
              <w:rPr>
                <w:rFonts w:ascii="仿宋" w:eastAsia="仿宋" w:hAnsi="仿宋"/>
                <w:sz w:val="30"/>
                <w:szCs w:val="30"/>
              </w:rPr>
              <w:tab/>
            </w:r>
            <w:r w:rsidRPr="003B00AD">
              <w:rPr>
                <w:rFonts w:ascii="仿宋" w:eastAsia="仿宋" w:hAnsi="仿宋"/>
                <w:sz w:val="30"/>
                <w:szCs w:val="30"/>
              </w:rPr>
              <w:fldChar w:fldCharType="begin"/>
            </w:r>
            <w:r w:rsidR="00F97073" w:rsidRPr="003B00AD">
              <w:rPr>
                <w:rFonts w:ascii="仿宋" w:eastAsia="仿宋" w:hAnsi="仿宋"/>
                <w:sz w:val="30"/>
                <w:szCs w:val="30"/>
              </w:rPr>
              <w:instrText xml:space="preserve"> PAGEREF _Toc36825176 \h </w:instrText>
            </w:r>
            <w:r w:rsidRPr="003B00AD">
              <w:rPr>
                <w:rFonts w:ascii="仿宋" w:eastAsia="仿宋" w:hAnsi="仿宋"/>
                <w:sz w:val="30"/>
                <w:szCs w:val="30"/>
              </w:rPr>
            </w:r>
            <w:r w:rsidRPr="003B00AD">
              <w:rPr>
                <w:rFonts w:ascii="仿宋" w:eastAsia="仿宋" w:hAnsi="仿宋"/>
                <w:sz w:val="30"/>
                <w:szCs w:val="30"/>
              </w:rPr>
              <w:fldChar w:fldCharType="separate"/>
            </w:r>
            <w:r w:rsidR="00F97073" w:rsidRPr="003B00AD">
              <w:rPr>
                <w:rFonts w:ascii="仿宋" w:eastAsia="仿宋" w:hAnsi="仿宋"/>
                <w:sz w:val="30"/>
                <w:szCs w:val="30"/>
              </w:rPr>
              <w:t>6</w:t>
            </w:r>
            <w:r w:rsidRPr="003B00AD">
              <w:rPr>
                <w:rFonts w:ascii="仿宋" w:eastAsia="仿宋" w:hAnsi="仿宋"/>
                <w:sz w:val="30"/>
                <w:szCs w:val="30"/>
              </w:rPr>
              <w:fldChar w:fldCharType="end"/>
            </w:r>
          </w:hyperlink>
        </w:p>
        <w:p w:rsidR="0006334B" w:rsidRPr="003B00AD" w:rsidRDefault="006D3D57">
          <w:pPr>
            <w:pStyle w:val="10"/>
            <w:tabs>
              <w:tab w:val="right" w:leader="dot" w:pos="8834"/>
            </w:tabs>
            <w:snapToGrid w:val="0"/>
            <w:spacing w:after="0" w:line="360" w:lineRule="auto"/>
            <w:rPr>
              <w:rFonts w:ascii="仿宋" w:eastAsia="仿宋" w:hAnsi="仿宋" w:cstheme="minorBidi"/>
              <w:kern w:val="2"/>
              <w:sz w:val="30"/>
              <w:szCs w:val="30"/>
            </w:rPr>
          </w:pPr>
          <w:hyperlink w:anchor="_Toc36825177" w:history="1">
            <w:r w:rsidR="00F97073" w:rsidRPr="003B00AD">
              <w:rPr>
                <w:rStyle w:val="aa"/>
                <w:rFonts w:ascii="仿宋" w:eastAsia="仿宋" w:hAnsi="仿宋"/>
                <w:sz w:val="30"/>
                <w:szCs w:val="30"/>
              </w:rPr>
              <w:t>四、引领示范作用</w:t>
            </w:r>
            <w:r w:rsidR="00F97073" w:rsidRPr="003B00AD">
              <w:rPr>
                <w:rFonts w:ascii="仿宋" w:eastAsia="仿宋" w:hAnsi="仿宋"/>
                <w:sz w:val="30"/>
                <w:szCs w:val="30"/>
              </w:rPr>
              <w:tab/>
            </w:r>
            <w:r w:rsidRPr="003B00AD">
              <w:rPr>
                <w:rFonts w:ascii="仿宋" w:eastAsia="仿宋" w:hAnsi="仿宋"/>
                <w:sz w:val="30"/>
                <w:szCs w:val="30"/>
              </w:rPr>
              <w:fldChar w:fldCharType="begin"/>
            </w:r>
            <w:r w:rsidR="00F97073" w:rsidRPr="003B00AD">
              <w:rPr>
                <w:rFonts w:ascii="仿宋" w:eastAsia="仿宋" w:hAnsi="仿宋"/>
                <w:sz w:val="30"/>
                <w:szCs w:val="30"/>
              </w:rPr>
              <w:instrText xml:space="preserve"> PAGEREF _Toc36825177 \h </w:instrText>
            </w:r>
            <w:r w:rsidRPr="003B00AD">
              <w:rPr>
                <w:rFonts w:ascii="仿宋" w:eastAsia="仿宋" w:hAnsi="仿宋"/>
                <w:sz w:val="30"/>
                <w:szCs w:val="30"/>
              </w:rPr>
            </w:r>
            <w:r w:rsidRPr="003B00AD">
              <w:rPr>
                <w:rFonts w:ascii="仿宋" w:eastAsia="仿宋" w:hAnsi="仿宋"/>
                <w:sz w:val="30"/>
                <w:szCs w:val="30"/>
              </w:rPr>
              <w:fldChar w:fldCharType="separate"/>
            </w:r>
            <w:r w:rsidR="00F97073" w:rsidRPr="003B00AD">
              <w:rPr>
                <w:rFonts w:ascii="仿宋" w:eastAsia="仿宋" w:hAnsi="仿宋"/>
                <w:sz w:val="30"/>
                <w:szCs w:val="30"/>
              </w:rPr>
              <w:t>6</w:t>
            </w:r>
            <w:r w:rsidRPr="003B00AD">
              <w:rPr>
                <w:rFonts w:ascii="仿宋" w:eastAsia="仿宋" w:hAnsi="仿宋"/>
                <w:sz w:val="30"/>
                <w:szCs w:val="30"/>
              </w:rPr>
              <w:fldChar w:fldCharType="end"/>
            </w:r>
          </w:hyperlink>
        </w:p>
        <w:p w:rsidR="0006334B" w:rsidRPr="003B00AD" w:rsidRDefault="006D3D57">
          <w:pPr>
            <w:pStyle w:val="20"/>
            <w:tabs>
              <w:tab w:val="right" w:leader="dot" w:pos="8834"/>
            </w:tabs>
            <w:snapToGrid w:val="0"/>
            <w:spacing w:after="0" w:line="360" w:lineRule="auto"/>
            <w:rPr>
              <w:rFonts w:ascii="仿宋" w:eastAsia="仿宋" w:hAnsi="仿宋" w:cstheme="minorBidi"/>
              <w:kern w:val="2"/>
              <w:sz w:val="30"/>
              <w:szCs w:val="30"/>
            </w:rPr>
          </w:pPr>
          <w:hyperlink w:anchor="_Toc36825178" w:history="1">
            <w:r w:rsidR="00F97073" w:rsidRPr="003B00AD">
              <w:rPr>
                <w:rStyle w:val="aa"/>
                <w:rFonts w:ascii="仿宋" w:eastAsia="仿宋" w:hAnsi="仿宋"/>
                <w:sz w:val="30"/>
                <w:szCs w:val="30"/>
              </w:rPr>
              <w:t>（一）引领立德树人的实践</w:t>
            </w:r>
            <w:r w:rsidR="00F97073" w:rsidRPr="003B00AD">
              <w:rPr>
                <w:rFonts w:ascii="仿宋" w:eastAsia="仿宋" w:hAnsi="仿宋"/>
                <w:sz w:val="30"/>
                <w:szCs w:val="30"/>
              </w:rPr>
              <w:tab/>
            </w:r>
            <w:r w:rsidRPr="003B00AD">
              <w:rPr>
                <w:rFonts w:ascii="仿宋" w:eastAsia="仿宋" w:hAnsi="仿宋"/>
                <w:sz w:val="30"/>
                <w:szCs w:val="30"/>
              </w:rPr>
              <w:fldChar w:fldCharType="begin"/>
            </w:r>
            <w:r w:rsidR="00F97073" w:rsidRPr="003B00AD">
              <w:rPr>
                <w:rFonts w:ascii="仿宋" w:eastAsia="仿宋" w:hAnsi="仿宋"/>
                <w:sz w:val="30"/>
                <w:szCs w:val="30"/>
              </w:rPr>
              <w:instrText xml:space="preserve"> PAGEREF _Toc36825178 \h </w:instrText>
            </w:r>
            <w:r w:rsidRPr="003B00AD">
              <w:rPr>
                <w:rFonts w:ascii="仿宋" w:eastAsia="仿宋" w:hAnsi="仿宋"/>
                <w:sz w:val="30"/>
                <w:szCs w:val="30"/>
              </w:rPr>
            </w:r>
            <w:r w:rsidRPr="003B00AD">
              <w:rPr>
                <w:rFonts w:ascii="仿宋" w:eastAsia="仿宋" w:hAnsi="仿宋"/>
                <w:sz w:val="30"/>
                <w:szCs w:val="30"/>
              </w:rPr>
              <w:fldChar w:fldCharType="separate"/>
            </w:r>
            <w:r w:rsidR="00F97073" w:rsidRPr="003B00AD">
              <w:rPr>
                <w:rFonts w:ascii="仿宋" w:eastAsia="仿宋" w:hAnsi="仿宋"/>
                <w:sz w:val="30"/>
                <w:szCs w:val="30"/>
              </w:rPr>
              <w:t>7</w:t>
            </w:r>
            <w:r w:rsidRPr="003B00AD">
              <w:rPr>
                <w:rFonts w:ascii="仿宋" w:eastAsia="仿宋" w:hAnsi="仿宋"/>
                <w:sz w:val="30"/>
                <w:szCs w:val="30"/>
              </w:rPr>
              <w:fldChar w:fldCharType="end"/>
            </w:r>
          </w:hyperlink>
        </w:p>
        <w:p w:rsidR="0006334B" w:rsidRPr="003B00AD" w:rsidRDefault="006D3D57">
          <w:pPr>
            <w:pStyle w:val="20"/>
            <w:tabs>
              <w:tab w:val="right" w:leader="dot" w:pos="8834"/>
            </w:tabs>
            <w:snapToGrid w:val="0"/>
            <w:spacing w:after="0" w:line="360" w:lineRule="auto"/>
            <w:rPr>
              <w:rFonts w:ascii="仿宋" w:eastAsia="仿宋" w:hAnsi="仿宋" w:cstheme="minorBidi"/>
              <w:kern w:val="2"/>
              <w:sz w:val="30"/>
              <w:szCs w:val="30"/>
            </w:rPr>
          </w:pPr>
          <w:hyperlink w:anchor="_Toc36825179" w:history="1">
            <w:r w:rsidR="00F97073" w:rsidRPr="003B00AD">
              <w:rPr>
                <w:rStyle w:val="aa"/>
                <w:rFonts w:ascii="仿宋" w:eastAsia="仿宋" w:hAnsi="仿宋"/>
                <w:sz w:val="30"/>
                <w:szCs w:val="30"/>
              </w:rPr>
              <w:t>（二）引领校园文化创建</w:t>
            </w:r>
            <w:r w:rsidR="00F97073" w:rsidRPr="003B00AD">
              <w:rPr>
                <w:rFonts w:ascii="仿宋" w:eastAsia="仿宋" w:hAnsi="仿宋"/>
                <w:sz w:val="30"/>
                <w:szCs w:val="30"/>
              </w:rPr>
              <w:tab/>
            </w:r>
            <w:r w:rsidRPr="003B00AD">
              <w:rPr>
                <w:rFonts w:ascii="仿宋" w:eastAsia="仿宋" w:hAnsi="仿宋"/>
                <w:sz w:val="30"/>
                <w:szCs w:val="30"/>
              </w:rPr>
              <w:fldChar w:fldCharType="begin"/>
            </w:r>
            <w:r w:rsidR="00F97073" w:rsidRPr="003B00AD">
              <w:rPr>
                <w:rFonts w:ascii="仿宋" w:eastAsia="仿宋" w:hAnsi="仿宋"/>
                <w:sz w:val="30"/>
                <w:szCs w:val="30"/>
              </w:rPr>
              <w:instrText xml:space="preserve"> PAGEREF _Toc36825179 \h </w:instrText>
            </w:r>
            <w:r w:rsidRPr="003B00AD">
              <w:rPr>
                <w:rFonts w:ascii="仿宋" w:eastAsia="仿宋" w:hAnsi="仿宋"/>
                <w:sz w:val="30"/>
                <w:szCs w:val="30"/>
              </w:rPr>
            </w:r>
            <w:r w:rsidRPr="003B00AD">
              <w:rPr>
                <w:rFonts w:ascii="仿宋" w:eastAsia="仿宋" w:hAnsi="仿宋"/>
                <w:sz w:val="30"/>
                <w:szCs w:val="30"/>
              </w:rPr>
              <w:fldChar w:fldCharType="separate"/>
            </w:r>
            <w:r w:rsidR="00F97073" w:rsidRPr="003B00AD">
              <w:rPr>
                <w:rFonts w:ascii="仿宋" w:eastAsia="仿宋" w:hAnsi="仿宋"/>
                <w:sz w:val="30"/>
                <w:szCs w:val="30"/>
              </w:rPr>
              <w:t>7</w:t>
            </w:r>
            <w:r w:rsidRPr="003B00AD">
              <w:rPr>
                <w:rFonts w:ascii="仿宋" w:eastAsia="仿宋" w:hAnsi="仿宋"/>
                <w:sz w:val="30"/>
                <w:szCs w:val="30"/>
              </w:rPr>
              <w:fldChar w:fldCharType="end"/>
            </w:r>
          </w:hyperlink>
        </w:p>
        <w:p w:rsidR="0006334B" w:rsidRPr="003B00AD" w:rsidRDefault="006D3D57">
          <w:pPr>
            <w:pStyle w:val="20"/>
            <w:tabs>
              <w:tab w:val="right" w:leader="dot" w:pos="8834"/>
            </w:tabs>
            <w:snapToGrid w:val="0"/>
            <w:spacing w:after="0" w:line="360" w:lineRule="auto"/>
            <w:rPr>
              <w:rFonts w:ascii="仿宋" w:eastAsia="仿宋" w:hAnsi="仿宋" w:cstheme="minorBidi"/>
              <w:kern w:val="2"/>
              <w:sz w:val="30"/>
              <w:szCs w:val="30"/>
            </w:rPr>
          </w:pPr>
          <w:hyperlink w:anchor="_Toc36825180" w:history="1">
            <w:r w:rsidR="00F97073" w:rsidRPr="003B00AD">
              <w:rPr>
                <w:rStyle w:val="aa"/>
                <w:rFonts w:ascii="仿宋" w:eastAsia="仿宋" w:hAnsi="仿宋"/>
                <w:sz w:val="30"/>
                <w:szCs w:val="30"/>
              </w:rPr>
              <w:t>（三）引领家校携手育人</w:t>
            </w:r>
            <w:r w:rsidR="00F97073" w:rsidRPr="003B00AD">
              <w:rPr>
                <w:rFonts w:ascii="仿宋" w:eastAsia="仿宋" w:hAnsi="仿宋"/>
                <w:sz w:val="30"/>
                <w:szCs w:val="30"/>
              </w:rPr>
              <w:tab/>
            </w:r>
            <w:r w:rsidRPr="003B00AD">
              <w:rPr>
                <w:rFonts w:ascii="仿宋" w:eastAsia="仿宋" w:hAnsi="仿宋"/>
                <w:sz w:val="30"/>
                <w:szCs w:val="30"/>
              </w:rPr>
              <w:fldChar w:fldCharType="begin"/>
            </w:r>
            <w:r w:rsidR="00F97073" w:rsidRPr="003B00AD">
              <w:rPr>
                <w:rFonts w:ascii="仿宋" w:eastAsia="仿宋" w:hAnsi="仿宋"/>
                <w:sz w:val="30"/>
                <w:szCs w:val="30"/>
              </w:rPr>
              <w:instrText xml:space="preserve"> PAGEREF _Toc36825180 \h </w:instrText>
            </w:r>
            <w:r w:rsidRPr="003B00AD">
              <w:rPr>
                <w:rFonts w:ascii="仿宋" w:eastAsia="仿宋" w:hAnsi="仿宋"/>
                <w:sz w:val="30"/>
                <w:szCs w:val="30"/>
              </w:rPr>
            </w:r>
            <w:r w:rsidRPr="003B00AD">
              <w:rPr>
                <w:rFonts w:ascii="仿宋" w:eastAsia="仿宋" w:hAnsi="仿宋"/>
                <w:sz w:val="30"/>
                <w:szCs w:val="30"/>
              </w:rPr>
              <w:fldChar w:fldCharType="separate"/>
            </w:r>
            <w:r w:rsidR="00F97073" w:rsidRPr="003B00AD">
              <w:rPr>
                <w:rFonts w:ascii="仿宋" w:eastAsia="仿宋" w:hAnsi="仿宋"/>
                <w:sz w:val="30"/>
                <w:szCs w:val="30"/>
              </w:rPr>
              <w:t>7</w:t>
            </w:r>
            <w:r w:rsidRPr="003B00AD">
              <w:rPr>
                <w:rFonts w:ascii="仿宋" w:eastAsia="仿宋" w:hAnsi="仿宋"/>
                <w:sz w:val="30"/>
                <w:szCs w:val="30"/>
              </w:rPr>
              <w:fldChar w:fldCharType="end"/>
            </w:r>
          </w:hyperlink>
        </w:p>
        <w:p w:rsidR="0006334B" w:rsidRPr="003B00AD" w:rsidRDefault="006D3D57">
          <w:pPr>
            <w:widowControl w:val="0"/>
            <w:topLinePunct/>
            <w:snapToGrid w:val="0"/>
            <w:spacing w:line="360" w:lineRule="auto"/>
            <w:rPr>
              <w:rFonts w:ascii="仿宋" w:eastAsia="仿宋" w:hAnsi="仿宋"/>
              <w:sz w:val="30"/>
              <w:szCs w:val="30"/>
            </w:rPr>
          </w:pPr>
          <w:r w:rsidRPr="003B00AD">
            <w:rPr>
              <w:rFonts w:ascii="仿宋" w:eastAsia="仿宋" w:hAnsi="仿宋"/>
              <w:b/>
              <w:bCs/>
              <w:sz w:val="30"/>
              <w:szCs w:val="30"/>
              <w:lang w:val="zh-CN"/>
            </w:rPr>
            <w:fldChar w:fldCharType="end"/>
          </w:r>
        </w:p>
      </w:sdtContent>
    </w:sdt>
    <w:p w:rsidR="0006334B" w:rsidRPr="003B00AD" w:rsidRDefault="0006334B">
      <w:pPr>
        <w:widowControl w:val="0"/>
        <w:topLinePunct/>
        <w:jc w:val="center"/>
        <w:outlineLvl w:val="0"/>
        <w:rPr>
          <w:rFonts w:ascii="仿宋" w:eastAsia="仿宋" w:hAnsi="仿宋"/>
          <w:b/>
          <w:bCs/>
          <w:color w:val="000000" w:themeColor="text1"/>
          <w:sz w:val="40"/>
          <w:szCs w:val="36"/>
        </w:rPr>
        <w:sectPr w:rsidR="0006334B" w:rsidRPr="003B00AD">
          <w:footerReference w:type="default" r:id="rId8"/>
          <w:pgSz w:w="11906" w:h="16838"/>
          <w:pgMar w:top="1440" w:right="1531" w:bottom="1440" w:left="1531" w:header="851" w:footer="992" w:gutter="0"/>
          <w:cols w:space="425"/>
          <w:docGrid w:type="lines" w:linePitch="312"/>
        </w:sectPr>
      </w:pPr>
    </w:p>
    <w:p w:rsidR="0006334B" w:rsidRPr="003B00AD" w:rsidRDefault="00F97073">
      <w:pPr>
        <w:pStyle w:val="a7"/>
        <w:widowControl w:val="0"/>
        <w:topLinePunct/>
        <w:snapToGrid w:val="0"/>
        <w:spacing w:before="0" w:after="0" w:line="360" w:lineRule="auto"/>
        <w:outlineLvl w:val="9"/>
        <w:rPr>
          <w:rFonts w:asciiTheme="minorEastAsia" w:eastAsiaTheme="minorEastAsia" w:hAnsiTheme="minorEastAsia"/>
          <w:sz w:val="40"/>
          <w:szCs w:val="30"/>
        </w:rPr>
      </w:pPr>
      <w:bookmarkStart w:id="0" w:name="_Toc36654960"/>
      <w:r w:rsidRPr="003B00AD">
        <w:rPr>
          <w:rFonts w:asciiTheme="minorEastAsia" w:eastAsiaTheme="minorEastAsia" w:hAnsiTheme="minorEastAsia" w:hint="eastAsia"/>
          <w:sz w:val="40"/>
          <w:szCs w:val="30"/>
        </w:rPr>
        <w:lastRenderedPageBreak/>
        <w:t>“三步”递进式育心，“六位”全方位树人</w:t>
      </w:r>
      <w:bookmarkEnd w:id="0"/>
    </w:p>
    <w:p w:rsidR="0006334B" w:rsidRPr="003B00AD" w:rsidRDefault="00F97073">
      <w:pPr>
        <w:widowControl w:val="0"/>
        <w:topLinePunct/>
        <w:snapToGrid w:val="0"/>
        <w:spacing w:line="360" w:lineRule="auto"/>
        <w:ind w:firstLineChars="200" w:firstLine="720"/>
        <w:jc w:val="center"/>
        <w:rPr>
          <w:rFonts w:ascii="仿宋" w:eastAsia="仿宋" w:hAnsi="仿宋"/>
          <w:bCs/>
          <w:sz w:val="36"/>
          <w:szCs w:val="36"/>
        </w:rPr>
      </w:pPr>
      <w:bookmarkStart w:id="1" w:name="_Toc36654961"/>
      <w:r w:rsidRPr="003B00AD">
        <w:rPr>
          <w:rFonts w:ascii="仿宋" w:eastAsia="仿宋" w:hAnsi="仿宋" w:hint="eastAsia"/>
          <w:bCs/>
          <w:sz w:val="36"/>
          <w:szCs w:val="36"/>
        </w:rPr>
        <w:t>-</w:t>
      </w:r>
      <w:r w:rsidRPr="003B00AD">
        <w:rPr>
          <w:rFonts w:ascii="仿宋" w:eastAsia="仿宋" w:hAnsi="仿宋"/>
          <w:bCs/>
          <w:sz w:val="36"/>
          <w:szCs w:val="36"/>
        </w:rPr>
        <w:t>-</w:t>
      </w:r>
      <w:r w:rsidRPr="003B00AD">
        <w:rPr>
          <w:rFonts w:ascii="仿宋" w:eastAsia="仿宋" w:hAnsi="仿宋" w:hint="eastAsia"/>
          <w:bCs/>
          <w:sz w:val="36"/>
          <w:szCs w:val="36"/>
        </w:rPr>
        <w:t>福建省邮电学校心理健康教育典型案例</w:t>
      </w:r>
      <w:bookmarkEnd w:id="1"/>
    </w:p>
    <w:p w:rsidR="0006334B" w:rsidRPr="003B00AD" w:rsidRDefault="0006334B">
      <w:pPr>
        <w:widowControl w:val="0"/>
        <w:topLinePunct/>
        <w:snapToGrid w:val="0"/>
        <w:spacing w:line="360" w:lineRule="auto"/>
        <w:ind w:firstLineChars="200" w:firstLine="600"/>
        <w:jc w:val="both"/>
        <w:rPr>
          <w:rFonts w:ascii="仿宋" w:eastAsia="仿宋" w:hAnsi="仿宋"/>
          <w:bCs/>
          <w:sz w:val="30"/>
          <w:szCs w:val="30"/>
        </w:rPr>
      </w:pPr>
    </w:p>
    <w:p w:rsidR="0006334B" w:rsidRPr="003B00AD" w:rsidRDefault="00F97073">
      <w:pPr>
        <w:pStyle w:val="1"/>
        <w:keepNext w:val="0"/>
        <w:keepLines w:val="0"/>
        <w:widowControl w:val="0"/>
        <w:topLinePunct/>
        <w:snapToGrid w:val="0"/>
        <w:spacing w:before="0" w:after="0" w:line="600" w:lineRule="exact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bookmarkStart w:id="2" w:name="_Toc36825164"/>
      <w:r w:rsidRPr="003B00AD">
        <w:rPr>
          <w:rFonts w:ascii="仿宋" w:eastAsia="仿宋" w:hAnsi="仿宋" w:hint="eastAsia"/>
          <w:sz w:val="32"/>
          <w:szCs w:val="32"/>
        </w:rPr>
        <w:t>一、中职学校开展心理健康教育工作背景和重要性</w:t>
      </w:r>
      <w:bookmarkEnd w:id="2"/>
    </w:p>
    <w:p w:rsidR="0006334B" w:rsidRPr="003B00AD" w:rsidRDefault="00F97073">
      <w:pPr>
        <w:pStyle w:val="2"/>
        <w:keepNext w:val="0"/>
        <w:keepLines w:val="0"/>
        <w:widowControl w:val="0"/>
        <w:topLinePunct/>
        <w:snapToGrid w:val="0"/>
        <w:spacing w:before="0" w:after="0" w:line="600" w:lineRule="exact"/>
        <w:ind w:firstLineChars="200" w:firstLine="643"/>
        <w:jc w:val="both"/>
        <w:rPr>
          <w:rFonts w:ascii="仿宋" w:eastAsia="仿宋" w:hAnsi="仿宋"/>
        </w:rPr>
      </w:pPr>
      <w:bookmarkStart w:id="3" w:name="_Toc36825165"/>
      <w:r w:rsidRPr="003B00AD">
        <w:rPr>
          <w:rFonts w:ascii="仿宋" w:eastAsia="仿宋" w:hAnsi="仿宋" w:hint="eastAsia"/>
        </w:rPr>
        <w:t>（一）国家大力发展职业教育的需要</w:t>
      </w:r>
      <w:bookmarkEnd w:id="3"/>
    </w:p>
    <w:p w:rsidR="0006334B" w:rsidRPr="003B00AD" w:rsidRDefault="00F97073">
      <w:pPr>
        <w:widowControl w:val="0"/>
        <w:topLinePunct/>
        <w:snapToGrid w:val="0"/>
        <w:spacing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B00AD">
        <w:rPr>
          <w:rFonts w:ascii="仿宋" w:eastAsia="仿宋" w:hAnsi="仿宋" w:hint="eastAsia"/>
          <w:sz w:val="32"/>
          <w:szCs w:val="32"/>
        </w:rPr>
        <w:t>中等职业教育是我国职业教育的重要组成部分,其目标致力于培养应用型、技能型人才，中等职业学校作为向国家输送人才的主力军，其发展直接关系着中国经济社会的发展。所以，中职院校除了培养学生具备扎实的专业技能外,还必须提高他们的心理素养结构,增强社会适应能力,塑造健康健全的人格。</w:t>
      </w:r>
    </w:p>
    <w:p w:rsidR="0006334B" w:rsidRPr="003B00AD" w:rsidRDefault="00F97073">
      <w:pPr>
        <w:pStyle w:val="2"/>
        <w:keepNext w:val="0"/>
        <w:keepLines w:val="0"/>
        <w:widowControl w:val="0"/>
        <w:topLinePunct/>
        <w:snapToGrid w:val="0"/>
        <w:spacing w:before="0" w:after="0" w:line="600" w:lineRule="exact"/>
        <w:ind w:firstLineChars="200" w:firstLine="643"/>
        <w:jc w:val="both"/>
        <w:rPr>
          <w:rFonts w:ascii="仿宋" w:eastAsia="仿宋" w:hAnsi="仿宋"/>
        </w:rPr>
      </w:pPr>
      <w:bookmarkStart w:id="4" w:name="_Toc36825166"/>
      <w:r w:rsidRPr="003B00AD">
        <w:rPr>
          <w:rFonts w:ascii="仿宋" w:eastAsia="仿宋" w:hAnsi="仿宋" w:hint="eastAsia"/>
        </w:rPr>
        <w:t>（二）青春期的阶段特殊性</w:t>
      </w:r>
      <w:bookmarkEnd w:id="4"/>
    </w:p>
    <w:p w:rsidR="0006334B" w:rsidRPr="003B00AD" w:rsidRDefault="00F97073">
      <w:pPr>
        <w:widowControl w:val="0"/>
        <w:topLinePunct/>
        <w:snapToGrid w:val="0"/>
        <w:spacing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B00AD">
        <w:rPr>
          <w:rFonts w:ascii="仿宋" w:eastAsia="仿宋" w:hAnsi="仿宋" w:hint="eastAsia"/>
          <w:sz w:val="32"/>
          <w:szCs w:val="32"/>
        </w:rPr>
        <w:t>中职生的年龄一般在15-20岁。在这个阶段, 随着年龄的增长、生理的成熟,个体的自我意识有了很大发展,但由于自我定位和人生目标的模糊，加之思想和情感的发展还不够成熟，烦恼也随之产生，处于这一年龄阶段的中职生容易产生各种各样的心理矛盾。如：勤俭节约思想与超前消费意识的矛盾；生理发育与心理发展水平不相适应的矛盾；接受信息量大与识辩能力不强的矛盾；情感的开放性与闭锁性的矛盾；生活独立性与依赖性的矛盾；单亲家庭与渴望亲情的矛盾；期望过高与就业困难的矛盾等等。</w:t>
      </w:r>
    </w:p>
    <w:p w:rsidR="0006334B" w:rsidRPr="003B00AD" w:rsidRDefault="00F97073">
      <w:pPr>
        <w:pStyle w:val="2"/>
        <w:keepNext w:val="0"/>
        <w:keepLines w:val="0"/>
        <w:widowControl w:val="0"/>
        <w:topLinePunct/>
        <w:snapToGrid w:val="0"/>
        <w:spacing w:before="0" w:after="0" w:line="600" w:lineRule="exact"/>
        <w:ind w:firstLineChars="200" w:firstLine="643"/>
        <w:jc w:val="both"/>
        <w:rPr>
          <w:rFonts w:ascii="仿宋" w:eastAsia="仿宋" w:hAnsi="仿宋"/>
        </w:rPr>
      </w:pPr>
      <w:bookmarkStart w:id="5" w:name="_Toc36825167"/>
      <w:r w:rsidRPr="003B00AD">
        <w:rPr>
          <w:rFonts w:ascii="仿宋" w:eastAsia="仿宋" w:hAnsi="仿宋" w:hint="eastAsia"/>
        </w:rPr>
        <w:t>（三）中职学生心理问题行为趋于严重</w:t>
      </w:r>
      <w:bookmarkEnd w:id="5"/>
    </w:p>
    <w:p w:rsidR="0006334B" w:rsidRPr="003B00AD" w:rsidRDefault="00F97073">
      <w:pPr>
        <w:widowControl w:val="0"/>
        <w:topLinePunct/>
        <w:snapToGrid w:val="0"/>
        <w:spacing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B00AD">
        <w:rPr>
          <w:rFonts w:ascii="仿宋" w:eastAsia="仿宋" w:hAnsi="仿宋" w:hint="eastAsia"/>
          <w:sz w:val="32"/>
          <w:szCs w:val="32"/>
        </w:rPr>
        <w:lastRenderedPageBreak/>
        <w:t>中职生并不尽如社会普遍认为的学习成绩差、个人修养缺失等，他们也是朝气蓬勃、热情洋溢、内心丰富的青少年群体。但同时也不可否认，中职生群体确实存在或多或少的心理问题行为，主要表现为人际关系不协调、情绪不稳定和学习不适应性上。这些问题如果得不到及时的疏导,各种心理问题就可能会随之产生。</w:t>
      </w:r>
    </w:p>
    <w:p w:rsidR="0006334B" w:rsidRPr="003B00AD" w:rsidRDefault="00F97073">
      <w:pPr>
        <w:widowControl w:val="0"/>
        <w:topLinePunct/>
        <w:snapToGrid w:val="0"/>
        <w:spacing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B00AD">
        <w:rPr>
          <w:rFonts w:ascii="仿宋" w:eastAsia="仿宋" w:hAnsi="仿宋" w:hint="eastAsia"/>
          <w:sz w:val="32"/>
          <w:szCs w:val="32"/>
        </w:rPr>
        <w:t>培养中职生良好的道德品质、和谐的人际关系以及更好的适应社会能力，就要充分关注其心理健康，由本而治标。</w:t>
      </w:r>
    </w:p>
    <w:p w:rsidR="0006334B" w:rsidRPr="003B00AD" w:rsidRDefault="00F97073">
      <w:pPr>
        <w:pStyle w:val="1"/>
        <w:keepNext w:val="0"/>
        <w:keepLines w:val="0"/>
        <w:widowControl w:val="0"/>
        <w:topLinePunct/>
        <w:snapToGrid w:val="0"/>
        <w:spacing w:before="0" w:after="0" w:line="600" w:lineRule="exact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bookmarkStart w:id="6" w:name="_Toc36825168"/>
      <w:r w:rsidRPr="003B00AD">
        <w:rPr>
          <w:rFonts w:ascii="仿宋" w:eastAsia="仿宋" w:hAnsi="仿宋" w:hint="eastAsia"/>
          <w:sz w:val="32"/>
          <w:szCs w:val="32"/>
        </w:rPr>
        <w:t>二、“三步六位”多措并举，深化心理健康教育</w:t>
      </w:r>
      <w:bookmarkEnd w:id="6"/>
    </w:p>
    <w:p w:rsidR="0006334B" w:rsidRPr="003B00AD" w:rsidRDefault="00F97073">
      <w:pPr>
        <w:widowControl w:val="0"/>
        <w:topLinePunct/>
        <w:snapToGrid w:val="0"/>
        <w:spacing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B00AD">
        <w:rPr>
          <w:rFonts w:ascii="仿宋" w:eastAsia="仿宋" w:hAnsi="仿宋" w:hint="eastAsia"/>
          <w:sz w:val="32"/>
          <w:szCs w:val="32"/>
        </w:rPr>
        <w:t>我校重视学生心理健康教育，立足本校实际探索特色育人方式，不断创新心育方法，打造“三步六位”心育模式，充分发挥福建省心理健康特色校示范引领作用。</w:t>
      </w:r>
    </w:p>
    <w:p w:rsidR="0006334B" w:rsidRPr="003B00AD" w:rsidRDefault="00F97073">
      <w:pPr>
        <w:pStyle w:val="2"/>
        <w:keepNext w:val="0"/>
        <w:keepLines w:val="0"/>
        <w:widowControl w:val="0"/>
        <w:topLinePunct/>
        <w:snapToGrid w:val="0"/>
        <w:spacing w:before="0" w:after="0" w:line="600" w:lineRule="exact"/>
        <w:ind w:firstLineChars="200" w:firstLine="643"/>
        <w:jc w:val="both"/>
        <w:rPr>
          <w:rFonts w:ascii="仿宋" w:eastAsia="仿宋" w:hAnsi="仿宋"/>
        </w:rPr>
      </w:pPr>
      <w:bookmarkStart w:id="7" w:name="_Toc36825169"/>
      <w:r w:rsidRPr="003B00AD">
        <w:rPr>
          <w:rFonts w:ascii="仿宋" w:eastAsia="仿宋" w:hAnsi="仿宋" w:hint="eastAsia"/>
        </w:rPr>
        <w:t>（一）“三步走”递进式教育为学生保驾护航</w:t>
      </w:r>
      <w:bookmarkEnd w:id="7"/>
    </w:p>
    <w:p w:rsidR="0006334B" w:rsidRPr="003B00AD" w:rsidRDefault="00F97073">
      <w:pPr>
        <w:widowControl w:val="0"/>
        <w:topLinePunct/>
        <w:snapToGrid w:val="0"/>
        <w:spacing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B00AD">
        <w:rPr>
          <w:rFonts w:ascii="仿宋" w:eastAsia="仿宋" w:hAnsi="仿宋" w:hint="eastAsia"/>
          <w:sz w:val="32"/>
          <w:szCs w:val="32"/>
        </w:rPr>
        <w:t>我校在学生入学后的三年内实行“三步走”递进式教育。第一步即入学第一年做好新生心理健康普查和入学适应性辅导。第二步是在入学第二年针对学生常有的人际交往、情绪管理等问题，做好心理健康宣传和普及工作，预防心理健康疾病。第三步是在入学第三年，针对学生升学和就业问题，开展相应的学业解压和职业生涯规划指导。“三步走”让心理健康教育渗透到每一位学生的学习、生活中，实现邮校三年，“生生”入心，温暖相伴，受益终身。</w:t>
      </w:r>
    </w:p>
    <w:p w:rsidR="0006334B" w:rsidRPr="003B00AD" w:rsidRDefault="00F97073">
      <w:pPr>
        <w:pStyle w:val="2"/>
        <w:keepNext w:val="0"/>
        <w:keepLines w:val="0"/>
        <w:widowControl w:val="0"/>
        <w:topLinePunct/>
        <w:snapToGrid w:val="0"/>
        <w:spacing w:before="0" w:after="0" w:line="600" w:lineRule="exact"/>
        <w:ind w:firstLineChars="200" w:firstLine="643"/>
        <w:jc w:val="both"/>
        <w:rPr>
          <w:rFonts w:ascii="仿宋" w:eastAsia="仿宋" w:hAnsi="仿宋"/>
        </w:rPr>
      </w:pPr>
      <w:bookmarkStart w:id="8" w:name="_Toc36825170"/>
      <w:r w:rsidRPr="003B00AD">
        <w:rPr>
          <w:rFonts w:ascii="仿宋" w:eastAsia="仿宋" w:hAnsi="仿宋" w:hint="eastAsia"/>
        </w:rPr>
        <w:t>（二）“六位一体”全方位教育让心健工作落到实处</w:t>
      </w:r>
      <w:bookmarkEnd w:id="8"/>
    </w:p>
    <w:p w:rsidR="0006334B" w:rsidRPr="003B00AD" w:rsidRDefault="00F97073">
      <w:pPr>
        <w:widowControl w:val="0"/>
        <w:topLinePunct/>
        <w:snapToGrid w:val="0"/>
        <w:spacing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B00AD">
        <w:rPr>
          <w:rFonts w:ascii="仿宋" w:eastAsia="仿宋" w:hAnsi="仿宋" w:hint="eastAsia"/>
          <w:sz w:val="32"/>
          <w:szCs w:val="32"/>
        </w:rPr>
        <w:t>我校在心理健康建设上打造“六位一体”制度，即软硬</w:t>
      </w:r>
      <w:r w:rsidRPr="003B00AD">
        <w:rPr>
          <w:rFonts w:ascii="仿宋" w:eastAsia="仿宋" w:hAnsi="仿宋" w:hint="eastAsia"/>
          <w:sz w:val="32"/>
          <w:szCs w:val="32"/>
        </w:rPr>
        <w:lastRenderedPageBreak/>
        <w:t>设施到位，问题监控到位，活动开展到位，心理辅导到位，学科渗透到位和家校沟通到位。通过六个“到位”，打造全方面“一体”的心理健康工作模式，从而更好地为学生服务。</w:t>
      </w:r>
    </w:p>
    <w:p w:rsidR="0006334B" w:rsidRPr="003B00AD" w:rsidRDefault="00F97073">
      <w:pPr>
        <w:widowControl w:val="0"/>
        <w:topLinePunct/>
        <w:snapToGrid w:val="0"/>
        <w:spacing w:line="600" w:lineRule="exact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 w:rsidRPr="003B00AD">
        <w:rPr>
          <w:rFonts w:ascii="仿宋" w:eastAsia="仿宋" w:hAnsi="仿宋" w:hint="eastAsia"/>
          <w:b/>
          <w:bCs/>
          <w:sz w:val="32"/>
          <w:szCs w:val="32"/>
        </w:rPr>
        <w:t>1．软硬设施到位。</w:t>
      </w:r>
      <w:r w:rsidRPr="003B00AD">
        <w:rPr>
          <w:rFonts w:ascii="仿宋" w:eastAsia="仿宋" w:hAnsi="仿宋" w:hint="eastAsia"/>
          <w:sz w:val="32"/>
          <w:szCs w:val="32"/>
        </w:rPr>
        <w:t>我校于2010年成立心理咨询中心——畅心园，配备4</w:t>
      </w:r>
      <w:r w:rsidR="008260E3" w:rsidRPr="003B00AD">
        <w:rPr>
          <w:rFonts w:ascii="仿宋" w:eastAsia="仿宋" w:hAnsi="仿宋" w:hint="eastAsia"/>
          <w:sz w:val="32"/>
          <w:szCs w:val="32"/>
        </w:rPr>
        <w:t>名专兼职心理教师。畅心园环境内设接待室、心理咨询室、</w:t>
      </w:r>
      <w:r w:rsidRPr="003B00AD">
        <w:rPr>
          <w:rFonts w:ascii="仿宋" w:eastAsia="仿宋" w:hAnsi="仿宋" w:hint="eastAsia"/>
          <w:sz w:val="32"/>
          <w:szCs w:val="32"/>
        </w:rPr>
        <w:t>团体辅导室及宣泄室四大功能区，配备了跑步机、沙袋、沙盘等心理解压工具及心理健康普查软件。每天面向全体在校师生开放。</w:t>
      </w:r>
    </w:p>
    <w:p w:rsidR="0006334B" w:rsidRPr="003B00AD" w:rsidRDefault="00F97073">
      <w:pPr>
        <w:widowControl w:val="0"/>
        <w:topLinePunct/>
        <w:snapToGrid w:val="0"/>
        <w:spacing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B00AD">
        <w:rPr>
          <w:rFonts w:ascii="仿宋" w:eastAsia="仿宋" w:hAnsi="仿宋" w:hint="eastAsia"/>
          <w:sz w:val="32"/>
          <w:szCs w:val="32"/>
        </w:rPr>
        <w:t>此外，为科学有效开展学校的心理健康教育工作，学校出台《心理咨询员工作守则》等制度，让心理健康教育工作有健全的制度保障。</w:t>
      </w:r>
    </w:p>
    <w:p w:rsidR="0006334B" w:rsidRPr="003B00AD" w:rsidRDefault="00F97073">
      <w:pPr>
        <w:widowControl w:val="0"/>
        <w:topLinePunct/>
        <w:snapToGrid w:val="0"/>
        <w:spacing w:line="600" w:lineRule="exact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 w:rsidRPr="003B00AD">
        <w:rPr>
          <w:rFonts w:ascii="仿宋" w:eastAsia="仿宋" w:hAnsi="仿宋"/>
          <w:b/>
          <w:bCs/>
          <w:sz w:val="32"/>
          <w:szCs w:val="32"/>
        </w:rPr>
        <w:t>2</w:t>
      </w:r>
      <w:r w:rsidRPr="003B00AD">
        <w:rPr>
          <w:rFonts w:ascii="仿宋" w:eastAsia="仿宋" w:hAnsi="仿宋" w:hint="eastAsia"/>
          <w:b/>
          <w:bCs/>
          <w:sz w:val="32"/>
          <w:szCs w:val="32"/>
        </w:rPr>
        <w:t>．问题监控到位。</w:t>
      </w:r>
      <w:r w:rsidRPr="003B00AD">
        <w:rPr>
          <w:rFonts w:ascii="仿宋" w:eastAsia="仿宋" w:hAnsi="仿宋" w:hint="eastAsia"/>
          <w:sz w:val="32"/>
          <w:szCs w:val="32"/>
        </w:rPr>
        <w:t>每年秋季开学，我校利用瑞格心理测评软件，面向全体新生开展心理健康普查，重点是筛查中重度心理困扰学生。心理咨询室为中重度心理困扰学生建立特殊学生档案，对他们进行跟踪咨询。</w:t>
      </w:r>
    </w:p>
    <w:p w:rsidR="0006334B" w:rsidRPr="003B00AD" w:rsidRDefault="00F97073">
      <w:pPr>
        <w:widowControl w:val="0"/>
        <w:numPr>
          <w:ilvl w:val="255"/>
          <w:numId w:val="0"/>
        </w:numPr>
        <w:topLinePunct/>
        <w:snapToGrid w:val="0"/>
        <w:spacing w:line="600" w:lineRule="exact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 w:rsidRPr="003B00AD">
        <w:rPr>
          <w:rFonts w:ascii="仿宋" w:eastAsia="仿宋" w:hAnsi="仿宋"/>
          <w:b/>
          <w:bCs/>
          <w:sz w:val="32"/>
          <w:szCs w:val="32"/>
        </w:rPr>
        <w:t>3</w:t>
      </w:r>
      <w:r w:rsidRPr="003B00AD">
        <w:rPr>
          <w:rFonts w:ascii="仿宋" w:eastAsia="仿宋" w:hAnsi="仿宋" w:hint="eastAsia"/>
          <w:b/>
          <w:bCs/>
          <w:sz w:val="32"/>
          <w:szCs w:val="32"/>
        </w:rPr>
        <w:t>．活动开展到位。</w:t>
      </w:r>
      <w:r w:rsidRPr="003B00AD">
        <w:rPr>
          <w:rFonts w:ascii="仿宋" w:eastAsia="仿宋" w:hAnsi="仿宋" w:hint="eastAsia"/>
          <w:sz w:val="32"/>
          <w:szCs w:val="32"/>
        </w:rPr>
        <w:t>为帮助中职生树立正确的心理咨询观念，纠正对心理咨询的偏见和误解。近年来，我校具体做法如下：</w:t>
      </w:r>
    </w:p>
    <w:p w:rsidR="0006334B" w:rsidRPr="003B00AD" w:rsidRDefault="00F97073">
      <w:pPr>
        <w:widowControl w:val="0"/>
        <w:topLinePunct/>
        <w:snapToGrid w:val="0"/>
        <w:spacing w:line="600" w:lineRule="exact"/>
        <w:ind w:firstLineChars="200" w:firstLine="640"/>
        <w:jc w:val="both"/>
        <w:rPr>
          <w:rFonts w:ascii="仿宋" w:eastAsia="仿宋" w:hAnsi="仿宋"/>
          <w:b/>
          <w:bCs/>
          <w:sz w:val="32"/>
          <w:szCs w:val="32"/>
        </w:rPr>
      </w:pPr>
      <w:r w:rsidRPr="003B00AD">
        <w:rPr>
          <w:rFonts w:ascii="仿宋" w:eastAsia="仿宋" w:hAnsi="仿宋" w:hint="eastAsia"/>
          <w:sz w:val="32"/>
          <w:szCs w:val="32"/>
        </w:rPr>
        <w:t>充分利用学校宣传栏、学校网页等宣传平台，普及常见的心理健康知识。</w:t>
      </w:r>
      <w:r w:rsidRPr="003B00AD">
        <w:rPr>
          <w:rFonts w:ascii="Calibri" w:eastAsia="仿宋" w:hAnsi="Calibri" w:cs="Calibri"/>
          <w:sz w:val="32"/>
          <w:szCs w:val="32"/>
        </w:rPr>
        <w:t> </w:t>
      </w:r>
      <w:r w:rsidRPr="003B00AD">
        <w:rPr>
          <w:rFonts w:ascii="仿宋" w:eastAsia="仿宋" w:hAnsi="仿宋" w:hint="eastAsia"/>
          <w:sz w:val="32"/>
          <w:szCs w:val="32"/>
        </w:rPr>
        <w:t>通过举办</w:t>
      </w:r>
      <w:r w:rsidRPr="003B00AD">
        <w:rPr>
          <w:rFonts w:ascii="仿宋" w:eastAsia="仿宋" w:hAnsi="仿宋"/>
          <w:sz w:val="30"/>
          <w:szCs w:val="30"/>
        </w:rPr>
        <w:t>“反对校园欺凌，守护美好心灵”</w:t>
      </w:r>
      <w:r w:rsidRPr="003B00AD">
        <w:rPr>
          <w:rFonts w:ascii="仿宋" w:eastAsia="仿宋" w:hAnsi="仿宋" w:hint="eastAsia"/>
          <w:sz w:val="32"/>
          <w:szCs w:val="32"/>
        </w:rPr>
        <w:t>心理手抄报比赛、“缓解考试压力”专题黑板报评比、“我的情绪我做主”心理征文大赛等20余项系列活动对学生进行心理健康教育。</w:t>
      </w:r>
    </w:p>
    <w:p w:rsidR="0006334B" w:rsidRPr="003B00AD" w:rsidRDefault="00F97073">
      <w:pPr>
        <w:widowControl w:val="0"/>
        <w:topLinePunct/>
        <w:snapToGrid w:val="0"/>
        <w:spacing w:line="600" w:lineRule="exact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 w:rsidRPr="003B00AD">
        <w:rPr>
          <w:rFonts w:ascii="仿宋" w:eastAsia="仿宋" w:hAnsi="仿宋" w:hint="eastAsia"/>
          <w:b/>
          <w:bCs/>
          <w:sz w:val="32"/>
          <w:szCs w:val="32"/>
        </w:rPr>
        <w:lastRenderedPageBreak/>
        <w:t>4．心理辅导到位。</w:t>
      </w:r>
      <w:r w:rsidRPr="003B00AD">
        <w:rPr>
          <w:rFonts w:ascii="仿宋" w:eastAsia="仿宋" w:hAnsi="仿宋" w:hint="eastAsia"/>
          <w:sz w:val="32"/>
          <w:szCs w:val="32"/>
        </w:rPr>
        <w:t>心理咨询中心通过开放日常的心理咨询、开办心理信箱、</w:t>
      </w:r>
      <w:r w:rsidRPr="003B00AD">
        <w:rPr>
          <w:rFonts w:ascii="仿宋" w:eastAsia="仿宋" w:hAnsi="仿宋"/>
          <w:sz w:val="32"/>
          <w:szCs w:val="32"/>
        </w:rPr>
        <w:t>QQ</w:t>
      </w:r>
      <w:r w:rsidRPr="003B00AD">
        <w:rPr>
          <w:rFonts w:ascii="仿宋" w:eastAsia="仿宋" w:hAnsi="仿宋" w:hint="eastAsia"/>
          <w:sz w:val="32"/>
          <w:szCs w:val="32"/>
        </w:rPr>
        <w:t>咨询等线上线下多种渠道为心理上需要帮助的学生提供咨询和服务。同时，在各班级设立心理健康宣传员，对心理健康宣传员进行专门培训。</w:t>
      </w:r>
      <w:r w:rsidRPr="003B00AD">
        <w:rPr>
          <w:rFonts w:ascii="Calibri" w:eastAsia="仿宋" w:hAnsi="Calibri" w:cs="Calibri"/>
          <w:sz w:val="32"/>
          <w:szCs w:val="32"/>
        </w:rPr>
        <w:t> </w:t>
      </w:r>
      <w:r w:rsidRPr="003B00AD">
        <w:rPr>
          <w:rFonts w:ascii="仿宋" w:eastAsia="仿宋" w:hAnsi="仿宋" w:cs="Calibri" w:hint="eastAsia"/>
          <w:sz w:val="32"/>
          <w:szCs w:val="32"/>
        </w:rPr>
        <w:t>此外，作为学校新型冠状病毒疫情防控举措之一，我校心理咨询中心专门开通了线上咨询服务，有效缓解和调整我校师生和社会人员肺炎疫情引发的各种心理困扰。</w:t>
      </w:r>
    </w:p>
    <w:p w:rsidR="0006334B" w:rsidRPr="003B00AD" w:rsidRDefault="00F97073">
      <w:pPr>
        <w:widowControl w:val="0"/>
        <w:topLinePunct/>
        <w:snapToGrid w:val="0"/>
        <w:spacing w:line="600" w:lineRule="exact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 w:rsidRPr="003B00AD">
        <w:rPr>
          <w:rFonts w:ascii="仿宋" w:eastAsia="仿宋" w:hAnsi="仿宋" w:hint="eastAsia"/>
          <w:b/>
          <w:bCs/>
          <w:sz w:val="32"/>
          <w:szCs w:val="32"/>
        </w:rPr>
        <w:t>5．学科渗透到位。</w:t>
      </w:r>
      <w:r w:rsidRPr="003B00AD">
        <w:rPr>
          <w:rFonts w:ascii="仿宋" w:eastAsia="仿宋" w:hAnsi="仿宋" w:hint="eastAsia"/>
          <w:sz w:val="32"/>
          <w:szCs w:val="32"/>
        </w:rPr>
        <w:t>心理健康活动课是学校开展心育工作的主渠道。为此，学校从多方面完善心理健康教育课，使该课程更加系统，更加生动活泼，更加有效。</w:t>
      </w:r>
    </w:p>
    <w:p w:rsidR="0006334B" w:rsidRPr="003B00AD" w:rsidRDefault="00F97073">
      <w:pPr>
        <w:widowControl w:val="0"/>
        <w:topLinePunct/>
        <w:snapToGrid w:val="0"/>
        <w:spacing w:line="600" w:lineRule="exact"/>
        <w:ind w:firstLineChars="200" w:firstLine="640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 w:rsidRPr="003B00AD">
        <w:rPr>
          <w:rFonts w:ascii="仿宋" w:eastAsia="仿宋" w:hAnsi="仿宋" w:hint="eastAsia"/>
          <w:sz w:val="32"/>
          <w:szCs w:val="32"/>
        </w:rPr>
        <w:t>（</w:t>
      </w:r>
      <w:r w:rsidRPr="003B00AD">
        <w:rPr>
          <w:rFonts w:ascii="仿宋" w:eastAsia="仿宋" w:hAnsi="仿宋"/>
          <w:sz w:val="32"/>
          <w:szCs w:val="32"/>
        </w:rPr>
        <w:t>1</w:t>
      </w:r>
      <w:r w:rsidRPr="003B00AD">
        <w:rPr>
          <w:rFonts w:ascii="仿宋" w:eastAsia="仿宋" w:hAnsi="仿宋" w:hint="eastAsia"/>
          <w:sz w:val="32"/>
          <w:szCs w:val="32"/>
        </w:rPr>
        <w:t>）</w:t>
      </w:r>
      <w:r w:rsidRPr="003B00AD">
        <w:rPr>
          <w:rFonts w:ascii="仿宋" w:eastAsia="仿宋" w:hAnsi="仿宋" w:hint="eastAsia"/>
          <w:color w:val="000000" w:themeColor="text1"/>
          <w:sz w:val="32"/>
          <w:szCs w:val="32"/>
        </w:rPr>
        <w:t>体验教育。我校心理教研组提出在课程中增设体验环节，如在“认识自我”课程中通过</w:t>
      </w:r>
      <w:bookmarkStart w:id="9" w:name="_GoBack"/>
      <w:bookmarkEnd w:id="9"/>
      <w:r w:rsidRPr="003B00AD">
        <w:rPr>
          <w:rFonts w:ascii="仿宋" w:eastAsia="仿宋" w:hAnsi="仿宋" w:hint="eastAsia"/>
          <w:color w:val="000000" w:themeColor="text1"/>
          <w:sz w:val="32"/>
          <w:szCs w:val="32"/>
        </w:rPr>
        <w:t>“优点轰炸”体验环节让同学体验被他人赞美的感觉，从而增强自信心，更全面地认识自我。</w:t>
      </w:r>
    </w:p>
    <w:p w:rsidR="0006334B" w:rsidRPr="003B00AD" w:rsidRDefault="00F97073">
      <w:pPr>
        <w:widowControl w:val="0"/>
        <w:topLinePunct/>
        <w:snapToGrid w:val="0"/>
        <w:spacing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B00AD">
        <w:rPr>
          <w:rFonts w:ascii="仿宋" w:eastAsia="仿宋" w:hAnsi="仿宋" w:hint="eastAsia"/>
          <w:sz w:val="32"/>
          <w:szCs w:val="32"/>
        </w:rPr>
        <w:t>（</w:t>
      </w:r>
      <w:r w:rsidRPr="003B00AD">
        <w:rPr>
          <w:rFonts w:ascii="仿宋" w:eastAsia="仿宋" w:hAnsi="仿宋"/>
          <w:sz w:val="32"/>
          <w:szCs w:val="32"/>
        </w:rPr>
        <w:t>2</w:t>
      </w:r>
      <w:r w:rsidRPr="003B00AD">
        <w:rPr>
          <w:rFonts w:ascii="仿宋" w:eastAsia="仿宋" w:hAnsi="仿宋" w:hint="eastAsia"/>
          <w:sz w:val="32"/>
          <w:szCs w:val="32"/>
        </w:rPr>
        <w:t>）团体辅导活动教育。</w:t>
      </w:r>
      <w:r w:rsidRPr="003B00AD">
        <w:rPr>
          <w:rFonts w:ascii="仿宋" w:eastAsia="仿宋" w:hAnsi="仿宋"/>
          <w:sz w:val="32"/>
          <w:szCs w:val="32"/>
        </w:rPr>
        <w:t>201</w:t>
      </w:r>
      <w:r w:rsidRPr="003B00AD">
        <w:rPr>
          <w:rFonts w:ascii="仿宋" w:eastAsia="仿宋" w:hAnsi="仿宋" w:hint="eastAsia"/>
          <w:sz w:val="32"/>
          <w:szCs w:val="32"/>
        </w:rPr>
        <w:t>8</w:t>
      </w:r>
      <w:r w:rsidR="008260E3" w:rsidRPr="003B00AD">
        <w:rPr>
          <w:rFonts w:ascii="仿宋" w:eastAsia="仿宋" w:hAnsi="仿宋" w:hint="eastAsia"/>
          <w:sz w:val="32"/>
          <w:szCs w:val="32"/>
        </w:rPr>
        <w:t>年至今，我校采用每两周一次团体辅导活动的形式，开展“人际交往”“新生适应”</w:t>
      </w:r>
      <w:r w:rsidRPr="003B00AD">
        <w:rPr>
          <w:rFonts w:ascii="仿宋" w:eastAsia="仿宋" w:hAnsi="仿宋" w:hint="eastAsia"/>
          <w:sz w:val="32"/>
          <w:szCs w:val="32"/>
        </w:rPr>
        <w:t>“情绪管理”等专题团体心理辅导</w:t>
      </w:r>
      <w:r w:rsidRPr="003B00AD">
        <w:rPr>
          <w:rFonts w:ascii="仿宋" w:eastAsia="仿宋" w:hAnsi="仿宋"/>
          <w:sz w:val="32"/>
          <w:szCs w:val="32"/>
        </w:rPr>
        <w:t>60</w:t>
      </w:r>
      <w:r w:rsidRPr="003B00AD">
        <w:rPr>
          <w:rFonts w:ascii="仿宋" w:eastAsia="仿宋" w:hAnsi="仿宋" w:hint="eastAsia"/>
          <w:sz w:val="32"/>
          <w:szCs w:val="32"/>
        </w:rPr>
        <w:t xml:space="preserve">余次。 </w:t>
      </w:r>
    </w:p>
    <w:p w:rsidR="0006334B" w:rsidRPr="003B00AD" w:rsidRDefault="00F97073">
      <w:pPr>
        <w:widowControl w:val="0"/>
        <w:topLinePunct/>
        <w:snapToGrid w:val="0"/>
        <w:spacing w:line="600" w:lineRule="exact"/>
        <w:ind w:firstLineChars="200" w:firstLine="640"/>
        <w:jc w:val="both"/>
        <w:rPr>
          <w:rFonts w:ascii="仿宋" w:eastAsia="仿宋" w:hAnsi="仿宋"/>
          <w:b/>
          <w:bCs/>
          <w:sz w:val="32"/>
          <w:szCs w:val="32"/>
        </w:rPr>
      </w:pPr>
      <w:r w:rsidRPr="003B00AD">
        <w:rPr>
          <w:rFonts w:ascii="仿宋" w:eastAsia="仿宋" w:hAnsi="仿宋" w:hint="eastAsia"/>
          <w:sz w:val="32"/>
          <w:szCs w:val="32"/>
        </w:rPr>
        <w:t>（</w:t>
      </w:r>
      <w:r w:rsidRPr="003B00AD">
        <w:rPr>
          <w:rFonts w:ascii="仿宋" w:eastAsia="仿宋" w:hAnsi="仿宋"/>
          <w:sz w:val="32"/>
          <w:szCs w:val="32"/>
        </w:rPr>
        <w:t>3</w:t>
      </w:r>
      <w:r w:rsidRPr="003B00AD">
        <w:rPr>
          <w:rFonts w:ascii="仿宋" w:eastAsia="仿宋" w:hAnsi="仿宋" w:hint="eastAsia"/>
          <w:sz w:val="32"/>
          <w:szCs w:val="32"/>
        </w:rPr>
        <w:t>）渗透教育。把心理教育渗透到各学科教学活动中。我校定期面向全体教师开展有关情绪调节、压力缓解等心理健康专题讲座，提高所有任课教师心理健康教育能力。</w:t>
      </w:r>
    </w:p>
    <w:p w:rsidR="0006334B" w:rsidRPr="003B00AD" w:rsidRDefault="00F97073">
      <w:pPr>
        <w:widowControl w:val="0"/>
        <w:topLinePunct/>
        <w:snapToGrid w:val="0"/>
        <w:spacing w:line="600" w:lineRule="exact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 w:rsidRPr="003B00AD">
        <w:rPr>
          <w:rFonts w:ascii="仿宋" w:eastAsia="仿宋" w:hAnsi="仿宋"/>
          <w:b/>
          <w:sz w:val="32"/>
          <w:szCs w:val="32"/>
        </w:rPr>
        <w:t>6</w:t>
      </w:r>
      <w:r w:rsidRPr="003B00AD">
        <w:rPr>
          <w:rFonts w:ascii="仿宋" w:eastAsia="仿宋" w:hAnsi="仿宋" w:hint="eastAsia"/>
          <w:b/>
          <w:sz w:val="32"/>
          <w:szCs w:val="32"/>
        </w:rPr>
        <w:t>．家校沟通到位。</w:t>
      </w:r>
      <w:r w:rsidRPr="003B00AD">
        <w:rPr>
          <w:rFonts w:ascii="仿宋" w:eastAsia="仿宋" w:hAnsi="仿宋" w:hint="eastAsia"/>
          <w:sz w:val="32"/>
          <w:szCs w:val="32"/>
        </w:rPr>
        <w:t>我校心理咨询室针对问题学生，及时与其家长取得联系，联系家长进学校沟通交流，做好家长访谈记录，使学校、家庭得以有效地协调、配合，达到教育</w:t>
      </w:r>
      <w:r w:rsidRPr="003B00AD">
        <w:rPr>
          <w:rFonts w:ascii="仿宋" w:eastAsia="仿宋" w:hAnsi="仿宋" w:hint="eastAsia"/>
          <w:sz w:val="32"/>
          <w:szCs w:val="32"/>
        </w:rPr>
        <w:lastRenderedPageBreak/>
        <w:t>的一致性。</w:t>
      </w:r>
    </w:p>
    <w:p w:rsidR="0006334B" w:rsidRPr="003B00AD" w:rsidRDefault="00F97073">
      <w:pPr>
        <w:pStyle w:val="1"/>
        <w:keepNext w:val="0"/>
        <w:keepLines w:val="0"/>
        <w:widowControl w:val="0"/>
        <w:topLinePunct/>
        <w:snapToGrid w:val="0"/>
        <w:spacing w:before="0" w:after="0" w:line="600" w:lineRule="exact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bookmarkStart w:id="10" w:name="_Toc36825171"/>
      <w:r w:rsidRPr="003B00AD">
        <w:rPr>
          <w:rFonts w:ascii="仿宋" w:eastAsia="仿宋" w:hAnsi="仿宋" w:hint="eastAsia"/>
          <w:sz w:val="32"/>
          <w:szCs w:val="32"/>
        </w:rPr>
        <w:t>三、学校心理健康教育成果显著</w:t>
      </w:r>
      <w:bookmarkEnd w:id="10"/>
    </w:p>
    <w:p w:rsidR="0006334B" w:rsidRPr="003B00AD" w:rsidRDefault="00F97073">
      <w:pPr>
        <w:pStyle w:val="2"/>
        <w:keepNext w:val="0"/>
        <w:keepLines w:val="0"/>
        <w:widowControl w:val="0"/>
        <w:topLinePunct/>
        <w:snapToGrid w:val="0"/>
        <w:spacing w:before="0" w:after="0" w:line="600" w:lineRule="exact"/>
        <w:ind w:firstLineChars="200" w:firstLine="643"/>
        <w:jc w:val="both"/>
        <w:rPr>
          <w:rFonts w:ascii="仿宋" w:eastAsia="仿宋" w:hAnsi="仿宋"/>
        </w:rPr>
      </w:pPr>
      <w:bookmarkStart w:id="11" w:name="_Toc36825172"/>
      <w:r w:rsidRPr="003B00AD">
        <w:rPr>
          <w:rFonts w:ascii="仿宋" w:eastAsia="仿宋" w:hAnsi="仿宋" w:hint="eastAsia"/>
        </w:rPr>
        <w:t>（一）心理健康工作实现有“据”可查</w:t>
      </w:r>
      <w:bookmarkEnd w:id="11"/>
    </w:p>
    <w:p w:rsidR="0006334B" w:rsidRPr="003B00AD" w:rsidRDefault="00F97073">
      <w:pPr>
        <w:widowControl w:val="0"/>
        <w:topLinePunct/>
        <w:snapToGrid w:val="0"/>
        <w:spacing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B00AD">
        <w:rPr>
          <w:rFonts w:ascii="仿宋" w:eastAsia="仿宋" w:hAnsi="仿宋" w:hint="eastAsia"/>
          <w:sz w:val="32"/>
          <w:szCs w:val="32"/>
        </w:rPr>
        <w:t>我校拥有了较为系统、规范的心理健康工作机制，让心理工作有据可循。每一位学生在校心理状况均有详细的心理健康档案数据备案，实现了生生有“据”可查。</w:t>
      </w:r>
    </w:p>
    <w:p w:rsidR="0006334B" w:rsidRPr="003B00AD" w:rsidRDefault="00F97073">
      <w:pPr>
        <w:widowControl w:val="0"/>
        <w:topLinePunct/>
        <w:snapToGrid w:val="0"/>
        <w:spacing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B00AD">
        <w:rPr>
          <w:rFonts w:ascii="仿宋" w:eastAsia="仿宋" w:hAnsi="仿宋" w:hint="eastAsia"/>
          <w:sz w:val="32"/>
          <w:szCs w:val="32"/>
        </w:rPr>
        <w:t>学校《心理危机应急处理预案》在处理学生因失恋、人际冲突等问题导致的突发性事件中取得了良好成效，大大减少了校园安全隐患。</w:t>
      </w:r>
    </w:p>
    <w:p w:rsidR="0006334B" w:rsidRPr="003B00AD" w:rsidRDefault="00F97073">
      <w:pPr>
        <w:widowControl w:val="0"/>
        <w:topLinePunct/>
        <w:snapToGrid w:val="0"/>
        <w:spacing w:line="600" w:lineRule="exact"/>
        <w:ind w:firstLineChars="800" w:firstLine="2409"/>
        <w:jc w:val="both"/>
        <w:rPr>
          <w:rFonts w:ascii="仿宋" w:eastAsia="仿宋" w:hAnsi="仿宋"/>
          <w:b/>
          <w:bCs/>
          <w:sz w:val="30"/>
          <w:szCs w:val="30"/>
        </w:rPr>
      </w:pPr>
      <w:r w:rsidRPr="003B00AD">
        <w:rPr>
          <w:rFonts w:ascii="仿宋" w:eastAsia="仿宋" w:hAnsi="仿宋" w:hint="eastAsia"/>
          <w:b/>
          <w:bCs/>
          <w:sz w:val="30"/>
          <w:szCs w:val="30"/>
        </w:rPr>
        <w:t>近三年新生普查数据统计表</w:t>
      </w:r>
    </w:p>
    <w:tbl>
      <w:tblPr>
        <w:tblStyle w:val="a9"/>
        <w:tblW w:w="6996" w:type="dxa"/>
        <w:jc w:val="center"/>
        <w:tblLook w:val="04A0"/>
      </w:tblPr>
      <w:tblGrid>
        <w:gridCol w:w="1251"/>
        <w:gridCol w:w="1772"/>
        <w:gridCol w:w="2386"/>
        <w:gridCol w:w="1587"/>
      </w:tblGrid>
      <w:tr w:rsidR="0006334B" w:rsidRPr="003B00AD">
        <w:trPr>
          <w:trHeight w:val="607"/>
          <w:jc w:val="center"/>
        </w:trPr>
        <w:tc>
          <w:tcPr>
            <w:tcW w:w="1251" w:type="dxa"/>
            <w:vAlign w:val="center"/>
          </w:tcPr>
          <w:p w:rsidR="0006334B" w:rsidRPr="003B00AD" w:rsidRDefault="00F97073">
            <w:pPr>
              <w:widowControl w:val="0"/>
              <w:topLinePunct/>
              <w:snapToGrid w:val="0"/>
              <w:spacing w:line="6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3B00AD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年 级</w:t>
            </w:r>
          </w:p>
        </w:tc>
        <w:tc>
          <w:tcPr>
            <w:tcW w:w="1772" w:type="dxa"/>
            <w:vAlign w:val="center"/>
          </w:tcPr>
          <w:p w:rsidR="0006334B" w:rsidRPr="003B00AD" w:rsidRDefault="00F97073">
            <w:pPr>
              <w:widowControl w:val="0"/>
              <w:topLinePunct/>
              <w:snapToGrid w:val="0"/>
              <w:spacing w:line="6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3B00AD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测评总人数</w:t>
            </w:r>
          </w:p>
        </w:tc>
        <w:tc>
          <w:tcPr>
            <w:tcW w:w="2386" w:type="dxa"/>
            <w:vAlign w:val="center"/>
          </w:tcPr>
          <w:p w:rsidR="0006334B" w:rsidRPr="003B00AD" w:rsidRDefault="00F97073">
            <w:pPr>
              <w:widowControl w:val="0"/>
              <w:topLinePunct/>
              <w:snapToGrid w:val="0"/>
              <w:spacing w:line="6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3B00AD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中重度困扰人数</w:t>
            </w:r>
          </w:p>
        </w:tc>
        <w:tc>
          <w:tcPr>
            <w:tcW w:w="1587" w:type="dxa"/>
            <w:vAlign w:val="center"/>
          </w:tcPr>
          <w:p w:rsidR="0006334B" w:rsidRPr="003B00AD" w:rsidRDefault="00F97073">
            <w:pPr>
              <w:widowControl w:val="0"/>
              <w:topLinePunct/>
              <w:snapToGrid w:val="0"/>
              <w:spacing w:line="6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3B00AD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比例</w:t>
            </w:r>
          </w:p>
        </w:tc>
      </w:tr>
      <w:tr w:rsidR="0006334B" w:rsidRPr="003B00AD">
        <w:trPr>
          <w:trHeight w:val="537"/>
          <w:jc w:val="center"/>
        </w:trPr>
        <w:tc>
          <w:tcPr>
            <w:tcW w:w="1251" w:type="dxa"/>
            <w:vAlign w:val="center"/>
          </w:tcPr>
          <w:p w:rsidR="0006334B" w:rsidRPr="003B00AD" w:rsidRDefault="00F97073">
            <w:pPr>
              <w:widowControl w:val="0"/>
              <w:topLinePunct/>
              <w:snapToGrid w:val="0"/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00AD">
              <w:rPr>
                <w:rFonts w:ascii="仿宋" w:eastAsia="仿宋" w:hAnsi="仿宋" w:hint="eastAsia"/>
                <w:sz w:val="28"/>
                <w:szCs w:val="28"/>
              </w:rPr>
              <w:t xml:space="preserve">2018级  </w:t>
            </w:r>
          </w:p>
        </w:tc>
        <w:tc>
          <w:tcPr>
            <w:tcW w:w="1772" w:type="dxa"/>
            <w:vAlign w:val="center"/>
          </w:tcPr>
          <w:p w:rsidR="0006334B" w:rsidRPr="003B00AD" w:rsidRDefault="00F97073">
            <w:pPr>
              <w:widowControl w:val="0"/>
              <w:topLinePunct/>
              <w:snapToGrid w:val="0"/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00AD">
              <w:rPr>
                <w:rFonts w:ascii="仿宋" w:eastAsia="仿宋" w:hAnsi="仿宋" w:hint="eastAsia"/>
                <w:sz w:val="28"/>
                <w:szCs w:val="28"/>
              </w:rPr>
              <w:t>1671</w:t>
            </w:r>
          </w:p>
        </w:tc>
        <w:tc>
          <w:tcPr>
            <w:tcW w:w="2386" w:type="dxa"/>
            <w:vAlign w:val="center"/>
          </w:tcPr>
          <w:p w:rsidR="0006334B" w:rsidRPr="003B00AD" w:rsidRDefault="00F97073">
            <w:pPr>
              <w:widowControl w:val="0"/>
              <w:topLinePunct/>
              <w:snapToGrid w:val="0"/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00AD">
              <w:rPr>
                <w:rFonts w:ascii="仿宋" w:eastAsia="仿宋" w:hAnsi="仿宋" w:hint="eastAsia"/>
                <w:sz w:val="28"/>
                <w:szCs w:val="28"/>
              </w:rPr>
              <w:t>109</w:t>
            </w:r>
          </w:p>
        </w:tc>
        <w:tc>
          <w:tcPr>
            <w:tcW w:w="1587" w:type="dxa"/>
            <w:vAlign w:val="center"/>
          </w:tcPr>
          <w:p w:rsidR="0006334B" w:rsidRPr="003B00AD" w:rsidRDefault="00F97073">
            <w:pPr>
              <w:widowControl w:val="0"/>
              <w:topLinePunct/>
              <w:snapToGrid w:val="0"/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00AD">
              <w:rPr>
                <w:rFonts w:ascii="仿宋" w:eastAsia="仿宋" w:hAnsi="仿宋" w:hint="eastAsia"/>
                <w:sz w:val="28"/>
                <w:szCs w:val="28"/>
              </w:rPr>
              <w:t>6.52</w:t>
            </w:r>
          </w:p>
        </w:tc>
      </w:tr>
      <w:tr w:rsidR="0006334B" w:rsidRPr="003B00AD">
        <w:trPr>
          <w:trHeight w:val="526"/>
          <w:jc w:val="center"/>
        </w:trPr>
        <w:tc>
          <w:tcPr>
            <w:tcW w:w="1251" w:type="dxa"/>
            <w:vAlign w:val="center"/>
          </w:tcPr>
          <w:p w:rsidR="0006334B" w:rsidRPr="003B00AD" w:rsidRDefault="00F97073">
            <w:pPr>
              <w:widowControl w:val="0"/>
              <w:topLinePunct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00AD">
              <w:rPr>
                <w:rFonts w:ascii="仿宋" w:eastAsia="仿宋" w:hAnsi="仿宋" w:hint="eastAsia"/>
                <w:sz w:val="28"/>
                <w:szCs w:val="28"/>
              </w:rPr>
              <w:t xml:space="preserve">2019级 </w:t>
            </w:r>
          </w:p>
        </w:tc>
        <w:tc>
          <w:tcPr>
            <w:tcW w:w="1772" w:type="dxa"/>
            <w:vAlign w:val="center"/>
          </w:tcPr>
          <w:p w:rsidR="0006334B" w:rsidRPr="003B00AD" w:rsidRDefault="00F97073">
            <w:pPr>
              <w:widowControl w:val="0"/>
              <w:topLinePunct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00AD">
              <w:rPr>
                <w:rFonts w:ascii="仿宋" w:eastAsia="仿宋" w:hAnsi="仿宋" w:hint="eastAsia"/>
                <w:sz w:val="28"/>
                <w:szCs w:val="28"/>
              </w:rPr>
              <w:t>1284</w:t>
            </w:r>
          </w:p>
        </w:tc>
        <w:tc>
          <w:tcPr>
            <w:tcW w:w="2386" w:type="dxa"/>
            <w:vAlign w:val="center"/>
          </w:tcPr>
          <w:p w:rsidR="0006334B" w:rsidRPr="003B00AD" w:rsidRDefault="00F97073">
            <w:pPr>
              <w:widowControl w:val="0"/>
              <w:topLinePunct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00AD">
              <w:rPr>
                <w:rFonts w:ascii="仿宋" w:eastAsia="仿宋" w:hAnsi="仿宋" w:hint="eastAsia"/>
                <w:sz w:val="28"/>
                <w:szCs w:val="28"/>
              </w:rPr>
              <w:t>77</w:t>
            </w:r>
          </w:p>
        </w:tc>
        <w:tc>
          <w:tcPr>
            <w:tcW w:w="1587" w:type="dxa"/>
            <w:vAlign w:val="center"/>
          </w:tcPr>
          <w:p w:rsidR="0006334B" w:rsidRPr="003B00AD" w:rsidRDefault="00F97073">
            <w:pPr>
              <w:widowControl w:val="0"/>
              <w:topLinePunct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00AD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</w:tr>
      <w:tr w:rsidR="0006334B" w:rsidRPr="003B00AD">
        <w:trPr>
          <w:trHeight w:val="526"/>
          <w:jc w:val="center"/>
        </w:trPr>
        <w:tc>
          <w:tcPr>
            <w:tcW w:w="1251" w:type="dxa"/>
            <w:vAlign w:val="center"/>
          </w:tcPr>
          <w:p w:rsidR="0006334B" w:rsidRPr="003B00AD" w:rsidRDefault="00F97073" w:rsidP="0006334B">
            <w:pPr>
              <w:widowControl w:val="0"/>
              <w:topLinePunct/>
              <w:adjustRightInd w:val="0"/>
              <w:snapToGrid w:val="0"/>
              <w:spacing w:line="600" w:lineRule="exact"/>
              <w:jc w:val="distribute"/>
              <w:rPr>
                <w:rFonts w:ascii="仿宋" w:eastAsia="仿宋" w:hAnsi="仿宋"/>
                <w:sz w:val="28"/>
                <w:szCs w:val="28"/>
              </w:rPr>
            </w:pPr>
            <w:r w:rsidRPr="003B00AD">
              <w:rPr>
                <w:rFonts w:ascii="仿宋" w:eastAsia="仿宋" w:hAnsi="仿宋" w:hint="eastAsia"/>
                <w:sz w:val="28"/>
                <w:szCs w:val="28"/>
              </w:rPr>
              <w:t>2020级</w:t>
            </w:r>
          </w:p>
        </w:tc>
        <w:tc>
          <w:tcPr>
            <w:tcW w:w="1772" w:type="dxa"/>
            <w:vAlign w:val="center"/>
          </w:tcPr>
          <w:p w:rsidR="0006334B" w:rsidRPr="003B00AD" w:rsidRDefault="00F97073">
            <w:pPr>
              <w:widowControl w:val="0"/>
              <w:topLinePunct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00AD">
              <w:rPr>
                <w:rFonts w:ascii="仿宋" w:eastAsia="仿宋" w:hAnsi="仿宋" w:hint="eastAsia"/>
                <w:sz w:val="28"/>
                <w:szCs w:val="28"/>
              </w:rPr>
              <w:t>1404</w:t>
            </w:r>
          </w:p>
        </w:tc>
        <w:tc>
          <w:tcPr>
            <w:tcW w:w="2386" w:type="dxa"/>
            <w:vAlign w:val="center"/>
          </w:tcPr>
          <w:p w:rsidR="0006334B" w:rsidRPr="003B00AD" w:rsidRDefault="00F97073">
            <w:pPr>
              <w:widowControl w:val="0"/>
              <w:topLinePunct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00AD">
              <w:rPr>
                <w:rFonts w:ascii="仿宋" w:eastAsia="仿宋" w:hAnsi="仿宋" w:hint="eastAsia"/>
                <w:sz w:val="28"/>
                <w:szCs w:val="28"/>
              </w:rPr>
              <w:t>100</w:t>
            </w:r>
          </w:p>
        </w:tc>
        <w:tc>
          <w:tcPr>
            <w:tcW w:w="1587" w:type="dxa"/>
            <w:vAlign w:val="center"/>
          </w:tcPr>
          <w:p w:rsidR="0006334B" w:rsidRPr="003B00AD" w:rsidRDefault="00F97073">
            <w:pPr>
              <w:widowControl w:val="0"/>
              <w:topLinePunct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00AD">
              <w:rPr>
                <w:rFonts w:ascii="仿宋" w:eastAsia="仿宋" w:hAnsi="仿宋" w:hint="eastAsia"/>
                <w:sz w:val="28"/>
                <w:szCs w:val="28"/>
              </w:rPr>
              <w:t>7.12</w:t>
            </w:r>
          </w:p>
        </w:tc>
      </w:tr>
    </w:tbl>
    <w:p w:rsidR="0006334B" w:rsidRPr="003B00AD" w:rsidRDefault="0006334B">
      <w:pPr>
        <w:pStyle w:val="2"/>
        <w:keepNext w:val="0"/>
        <w:keepLines w:val="0"/>
        <w:widowControl w:val="0"/>
        <w:topLinePunct/>
        <w:snapToGrid w:val="0"/>
        <w:spacing w:before="0" w:after="0" w:line="600" w:lineRule="exact"/>
        <w:ind w:firstLineChars="200" w:firstLine="643"/>
        <w:jc w:val="both"/>
        <w:rPr>
          <w:rFonts w:ascii="仿宋" w:eastAsia="仿宋" w:hAnsi="仿宋"/>
        </w:rPr>
      </w:pPr>
      <w:bookmarkStart w:id="12" w:name="_Toc36825173"/>
    </w:p>
    <w:p w:rsidR="0006334B" w:rsidRPr="003B00AD" w:rsidRDefault="00F97073">
      <w:pPr>
        <w:pStyle w:val="2"/>
        <w:keepNext w:val="0"/>
        <w:keepLines w:val="0"/>
        <w:widowControl w:val="0"/>
        <w:topLinePunct/>
        <w:snapToGrid w:val="0"/>
        <w:spacing w:before="0" w:after="0" w:line="600" w:lineRule="exact"/>
        <w:ind w:firstLineChars="200" w:firstLine="643"/>
        <w:jc w:val="both"/>
        <w:rPr>
          <w:rFonts w:ascii="仿宋" w:eastAsia="仿宋" w:hAnsi="仿宋"/>
        </w:rPr>
      </w:pPr>
      <w:r w:rsidRPr="003B00AD">
        <w:rPr>
          <w:rFonts w:ascii="仿宋" w:eastAsia="仿宋" w:hAnsi="仿宋" w:hint="eastAsia"/>
        </w:rPr>
        <w:t>（二）心理困扰学生跟踪辅导成效明显</w:t>
      </w:r>
      <w:bookmarkEnd w:id="12"/>
    </w:p>
    <w:p w:rsidR="0006334B" w:rsidRPr="003B00AD" w:rsidRDefault="00F97073">
      <w:pPr>
        <w:widowControl w:val="0"/>
        <w:topLinePunct/>
        <w:snapToGrid w:val="0"/>
        <w:spacing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B00AD">
        <w:rPr>
          <w:rFonts w:ascii="仿宋" w:eastAsia="仿宋" w:hAnsi="仿宋"/>
          <w:sz w:val="32"/>
          <w:szCs w:val="32"/>
        </w:rPr>
        <w:t>201</w:t>
      </w:r>
      <w:r w:rsidRPr="003B00AD">
        <w:rPr>
          <w:rFonts w:ascii="仿宋" w:eastAsia="仿宋" w:hAnsi="仿宋" w:hint="eastAsia"/>
          <w:sz w:val="32"/>
          <w:szCs w:val="32"/>
        </w:rPr>
        <w:t>8年</w:t>
      </w:r>
      <w:r w:rsidRPr="003B00AD">
        <w:rPr>
          <w:rFonts w:ascii="仿宋" w:eastAsia="仿宋" w:hAnsi="仿宋"/>
          <w:sz w:val="32"/>
          <w:szCs w:val="32"/>
        </w:rPr>
        <w:t>-20</w:t>
      </w:r>
      <w:r w:rsidRPr="003B00AD">
        <w:rPr>
          <w:rFonts w:ascii="仿宋" w:eastAsia="仿宋" w:hAnsi="仿宋" w:hint="eastAsia"/>
          <w:sz w:val="32"/>
          <w:szCs w:val="32"/>
        </w:rPr>
        <w:t>20年，班主任提交特殊学生档案共计150余份，通过对这些学生的跟踪咨询，</w:t>
      </w:r>
      <w:r w:rsidRPr="003B00AD">
        <w:rPr>
          <w:rFonts w:ascii="仿宋" w:eastAsia="仿宋" w:hAnsi="仿宋"/>
          <w:sz w:val="32"/>
          <w:szCs w:val="32"/>
        </w:rPr>
        <w:t>80%</w:t>
      </w:r>
      <w:r w:rsidRPr="003B00AD">
        <w:rPr>
          <w:rFonts w:ascii="仿宋" w:eastAsia="仿宋" w:hAnsi="仿宋" w:hint="eastAsia"/>
          <w:sz w:val="32"/>
          <w:szCs w:val="32"/>
        </w:rPr>
        <w:t>的学生都得以改善，</w:t>
      </w:r>
      <w:r w:rsidRPr="003B00AD">
        <w:rPr>
          <w:rFonts w:ascii="仿宋" w:eastAsia="仿宋" w:hAnsi="仿宋"/>
          <w:sz w:val="32"/>
          <w:szCs w:val="32"/>
        </w:rPr>
        <w:t>20%</w:t>
      </w:r>
      <w:r w:rsidRPr="003B00AD">
        <w:rPr>
          <w:rFonts w:ascii="仿宋" w:eastAsia="仿宋" w:hAnsi="仿宋" w:hint="eastAsia"/>
          <w:sz w:val="32"/>
          <w:szCs w:val="32"/>
        </w:rPr>
        <w:t>心理问题严重的学生由心理健康老师、班主任及时和家长共同探讨，推荐前往相关医院进行诊断治疗，均取得较好效果。</w:t>
      </w:r>
    </w:p>
    <w:p w:rsidR="0006334B" w:rsidRPr="003B00AD" w:rsidRDefault="00F97073">
      <w:pPr>
        <w:pStyle w:val="2"/>
        <w:keepNext w:val="0"/>
        <w:keepLines w:val="0"/>
        <w:widowControl w:val="0"/>
        <w:topLinePunct/>
        <w:snapToGrid w:val="0"/>
        <w:spacing w:before="0" w:after="0" w:line="600" w:lineRule="exact"/>
        <w:ind w:firstLineChars="200" w:firstLine="643"/>
        <w:jc w:val="both"/>
        <w:rPr>
          <w:rFonts w:ascii="仿宋" w:eastAsia="仿宋" w:hAnsi="仿宋"/>
        </w:rPr>
      </w:pPr>
      <w:bookmarkStart w:id="13" w:name="_Toc36825174"/>
      <w:r w:rsidRPr="003B00AD">
        <w:rPr>
          <w:rFonts w:ascii="仿宋" w:eastAsia="仿宋" w:hAnsi="仿宋" w:hint="eastAsia"/>
        </w:rPr>
        <w:t>（三）学生对心理健康接受度提升</w:t>
      </w:r>
      <w:bookmarkEnd w:id="13"/>
    </w:p>
    <w:p w:rsidR="0006334B" w:rsidRPr="003B00AD" w:rsidRDefault="00F97073">
      <w:pPr>
        <w:widowControl w:val="0"/>
        <w:topLinePunct/>
        <w:snapToGrid w:val="0"/>
        <w:spacing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B00AD">
        <w:rPr>
          <w:rFonts w:ascii="仿宋" w:eastAsia="仿宋" w:hAnsi="仿宋" w:hint="eastAsia"/>
          <w:sz w:val="32"/>
          <w:szCs w:val="32"/>
        </w:rPr>
        <w:t>通过学校对心理健康的全方位宣传工作，学生逐步认识</w:t>
      </w:r>
      <w:r w:rsidRPr="003B00AD">
        <w:rPr>
          <w:rFonts w:ascii="仿宋" w:eastAsia="仿宋" w:hAnsi="仿宋" w:hint="eastAsia"/>
          <w:sz w:val="32"/>
          <w:szCs w:val="32"/>
        </w:rPr>
        <w:lastRenderedPageBreak/>
        <w:t>到心理生病和身体生病并无差异，学生面对心理问题的开放度进一步提升。近年，每年前来咨询的学生近</w:t>
      </w:r>
      <w:r w:rsidRPr="003B00AD">
        <w:rPr>
          <w:rFonts w:ascii="仿宋" w:eastAsia="仿宋" w:hAnsi="仿宋"/>
          <w:sz w:val="32"/>
          <w:szCs w:val="32"/>
        </w:rPr>
        <w:t>100</w:t>
      </w:r>
      <w:r w:rsidRPr="003B00AD">
        <w:rPr>
          <w:rFonts w:ascii="仿宋" w:eastAsia="仿宋" w:hAnsi="仿宋" w:hint="eastAsia"/>
          <w:sz w:val="32"/>
          <w:szCs w:val="32"/>
        </w:rPr>
        <w:t>余人次，学生咨询来访量是早期的两倍，近</w:t>
      </w:r>
      <w:r w:rsidRPr="003B00AD">
        <w:rPr>
          <w:rFonts w:ascii="仿宋" w:eastAsia="仿宋" w:hAnsi="仿宋"/>
          <w:sz w:val="32"/>
          <w:szCs w:val="32"/>
        </w:rPr>
        <w:t>99%</w:t>
      </w:r>
      <w:r w:rsidRPr="003B00AD">
        <w:rPr>
          <w:rFonts w:ascii="仿宋" w:eastAsia="仿宋" w:hAnsi="仿宋" w:hint="eastAsia"/>
          <w:sz w:val="32"/>
          <w:szCs w:val="32"/>
        </w:rPr>
        <w:t>的学生咨询后都感觉效果良好，问题得以改善。</w:t>
      </w:r>
    </w:p>
    <w:p w:rsidR="0006334B" w:rsidRPr="003B00AD" w:rsidRDefault="00F97073">
      <w:pPr>
        <w:pStyle w:val="2"/>
        <w:keepNext w:val="0"/>
        <w:keepLines w:val="0"/>
        <w:widowControl w:val="0"/>
        <w:topLinePunct/>
        <w:snapToGrid w:val="0"/>
        <w:spacing w:before="0" w:after="0" w:line="600" w:lineRule="exact"/>
        <w:ind w:firstLineChars="200" w:firstLine="643"/>
        <w:jc w:val="both"/>
        <w:rPr>
          <w:rFonts w:ascii="仿宋" w:eastAsia="仿宋" w:hAnsi="仿宋"/>
        </w:rPr>
      </w:pPr>
      <w:bookmarkStart w:id="14" w:name="_Toc36825175"/>
      <w:r w:rsidRPr="003B00AD">
        <w:rPr>
          <w:rFonts w:ascii="仿宋" w:eastAsia="仿宋" w:hAnsi="仿宋" w:hint="eastAsia"/>
        </w:rPr>
        <w:t>（四）渗透式课堂使师生均受益</w:t>
      </w:r>
      <w:bookmarkEnd w:id="14"/>
    </w:p>
    <w:p w:rsidR="0006334B" w:rsidRPr="003B00AD" w:rsidRDefault="00F97073">
      <w:pPr>
        <w:widowControl w:val="0"/>
        <w:numPr>
          <w:ilvl w:val="255"/>
          <w:numId w:val="0"/>
        </w:numPr>
        <w:topLinePunct/>
        <w:snapToGrid w:val="0"/>
        <w:spacing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B00AD">
        <w:rPr>
          <w:rFonts w:ascii="仿宋" w:eastAsia="仿宋" w:hAnsi="仿宋" w:hint="eastAsia"/>
          <w:sz w:val="32"/>
          <w:szCs w:val="32"/>
        </w:rPr>
        <w:t>在心理健康课堂教学中，学生感受到了心理健康教育课程的趣味性，激发了对心理健康的学习兴趣，提高了对自我心理问题的接受度，有效地促进了学生心理健康的成长。</w:t>
      </w:r>
    </w:p>
    <w:p w:rsidR="0006334B" w:rsidRPr="003B00AD" w:rsidRDefault="00F97073">
      <w:pPr>
        <w:widowControl w:val="0"/>
        <w:numPr>
          <w:ilvl w:val="255"/>
          <w:numId w:val="0"/>
        </w:numPr>
        <w:topLinePunct/>
        <w:snapToGrid w:val="0"/>
        <w:spacing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B00AD">
        <w:rPr>
          <w:rFonts w:ascii="仿宋" w:eastAsia="仿宋" w:hAnsi="仿宋" w:hint="eastAsia"/>
          <w:sz w:val="32"/>
          <w:szCs w:val="32"/>
        </w:rPr>
        <w:t>同时，各任教老师教学过程中主动运用心理学原理，促进了学生整体素质全面、</w:t>
      </w:r>
      <w:r w:rsidR="008260E3" w:rsidRPr="003B00AD">
        <w:rPr>
          <w:rFonts w:ascii="仿宋" w:eastAsia="仿宋" w:hAnsi="仿宋" w:hint="eastAsia"/>
          <w:sz w:val="32"/>
          <w:szCs w:val="32"/>
        </w:rPr>
        <w:t>协同、自主构建，同时也提高了教师自身心理素质和心理健康教育能力</w:t>
      </w:r>
      <w:r w:rsidRPr="003B00AD">
        <w:rPr>
          <w:rFonts w:ascii="仿宋" w:eastAsia="仿宋" w:hAnsi="仿宋" w:hint="eastAsia"/>
          <w:sz w:val="32"/>
          <w:szCs w:val="32"/>
        </w:rPr>
        <w:t>。</w:t>
      </w:r>
    </w:p>
    <w:p w:rsidR="0006334B" w:rsidRPr="003B00AD" w:rsidRDefault="00F97073">
      <w:pPr>
        <w:pStyle w:val="2"/>
        <w:keepNext w:val="0"/>
        <w:keepLines w:val="0"/>
        <w:widowControl w:val="0"/>
        <w:topLinePunct/>
        <w:snapToGrid w:val="0"/>
        <w:spacing w:before="0" w:after="0" w:line="600" w:lineRule="exact"/>
        <w:ind w:firstLineChars="200" w:firstLine="643"/>
        <w:jc w:val="both"/>
        <w:rPr>
          <w:rFonts w:ascii="仿宋" w:eastAsia="仿宋" w:hAnsi="仿宋"/>
        </w:rPr>
      </w:pPr>
      <w:bookmarkStart w:id="15" w:name="_Toc36825176"/>
      <w:r w:rsidRPr="003B00AD">
        <w:rPr>
          <w:rFonts w:ascii="仿宋" w:eastAsia="仿宋" w:hAnsi="仿宋" w:hint="eastAsia"/>
        </w:rPr>
        <w:t>（五）原生家庭教育理念得以优化</w:t>
      </w:r>
      <w:bookmarkEnd w:id="15"/>
    </w:p>
    <w:p w:rsidR="0006334B" w:rsidRPr="003B00AD" w:rsidRDefault="00F97073">
      <w:pPr>
        <w:widowControl w:val="0"/>
        <w:topLinePunct/>
        <w:snapToGrid w:val="0"/>
        <w:spacing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B00AD">
        <w:rPr>
          <w:rFonts w:ascii="仿宋" w:eastAsia="仿宋" w:hAnsi="仿宋" w:hint="eastAsia"/>
          <w:sz w:val="32"/>
          <w:szCs w:val="32"/>
        </w:rPr>
        <w:t>通过家校联系，学校与家长的沟通更为紧密。</w:t>
      </w:r>
      <w:r w:rsidRPr="003B00AD">
        <w:rPr>
          <w:rFonts w:ascii="仿宋" w:eastAsia="仿宋" w:hAnsi="仿宋"/>
          <w:sz w:val="32"/>
          <w:szCs w:val="32"/>
        </w:rPr>
        <w:t>201</w:t>
      </w:r>
      <w:r w:rsidRPr="003B00AD">
        <w:rPr>
          <w:rFonts w:ascii="仿宋" w:eastAsia="仿宋" w:hAnsi="仿宋" w:hint="eastAsia"/>
          <w:sz w:val="32"/>
          <w:szCs w:val="32"/>
        </w:rPr>
        <w:t>8年至今，共计家长访谈记录</w:t>
      </w:r>
      <w:r w:rsidRPr="003B00AD">
        <w:rPr>
          <w:rFonts w:ascii="仿宋" w:eastAsia="仿宋" w:hAnsi="仿宋"/>
          <w:sz w:val="32"/>
          <w:szCs w:val="32"/>
        </w:rPr>
        <w:t>20</w:t>
      </w:r>
      <w:r w:rsidRPr="003B00AD">
        <w:rPr>
          <w:rFonts w:ascii="仿宋" w:eastAsia="仿宋" w:hAnsi="仿宋" w:hint="eastAsia"/>
          <w:sz w:val="32"/>
          <w:szCs w:val="32"/>
        </w:rPr>
        <w:t>余份。在心理咨询老师的帮助下，家长们获得有利于家庭教育的方法，提升了与孩子沟通的能力，实现了家长、学校统一步调，协力助学生健康成长的美好愿望。</w:t>
      </w:r>
    </w:p>
    <w:p w:rsidR="0006334B" w:rsidRPr="003B00AD" w:rsidRDefault="00F97073">
      <w:pPr>
        <w:pStyle w:val="1"/>
        <w:keepNext w:val="0"/>
        <w:keepLines w:val="0"/>
        <w:widowControl w:val="0"/>
        <w:topLinePunct/>
        <w:snapToGrid w:val="0"/>
        <w:spacing w:before="0" w:after="0" w:line="600" w:lineRule="exact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bookmarkStart w:id="16" w:name="_Toc36825177"/>
      <w:r w:rsidRPr="003B00AD">
        <w:rPr>
          <w:rFonts w:ascii="仿宋" w:eastAsia="仿宋" w:hAnsi="仿宋" w:hint="eastAsia"/>
          <w:sz w:val="32"/>
          <w:szCs w:val="32"/>
        </w:rPr>
        <w:t>四、引领示范作用</w:t>
      </w:r>
      <w:bookmarkEnd w:id="16"/>
    </w:p>
    <w:p w:rsidR="0006334B" w:rsidRPr="003B00AD" w:rsidRDefault="00F97073">
      <w:pPr>
        <w:widowControl w:val="0"/>
        <w:topLinePunct/>
        <w:snapToGrid w:val="0"/>
        <w:spacing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B00AD">
        <w:rPr>
          <w:rFonts w:ascii="仿宋" w:eastAsia="仿宋" w:hAnsi="仿宋" w:hint="eastAsia"/>
          <w:sz w:val="32"/>
          <w:szCs w:val="32"/>
        </w:rPr>
        <w:t xml:space="preserve"> 在不断地探索与实践中，通过“三步走”递进式教育和“六位一体”制度，我校的心理健康教育取得了长足的进步。在立德树人、校园文化创建、家校携手育人上起到了积极的引领示范作用。</w:t>
      </w:r>
    </w:p>
    <w:p w:rsidR="0006334B" w:rsidRPr="003B00AD" w:rsidRDefault="00F97073">
      <w:pPr>
        <w:pStyle w:val="2"/>
        <w:snapToGrid w:val="0"/>
        <w:spacing w:before="0" w:after="0" w:line="600" w:lineRule="exact"/>
        <w:ind w:firstLineChars="200" w:firstLine="643"/>
        <w:rPr>
          <w:rFonts w:ascii="仿宋" w:eastAsia="仿宋" w:hAnsi="仿宋" w:cs="Times New Roman"/>
          <w:kern w:val="44"/>
        </w:rPr>
      </w:pPr>
      <w:bookmarkStart w:id="17" w:name="_Toc36825178"/>
      <w:r w:rsidRPr="003B00AD">
        <w:rPr>
          <w:rFonts w:ascii="仿宋" w:eastAsia="仿宋" w:hAnsi="仿宋" w:cs="Times New Roman" w:hint="eastAsia"/>
          <w:kern w:val="44"/>
        </w:rPr>
        <w:lastRenderedPageBreak/>
        <w:t>（一）引领立德树人的实践</w:t>
      </w:r>
      <w:bookmarkEnd w:id="17"/>
    </w:p>
    <w:p w:rsidR="0006334B" w:rsidRPr="003B00AD" w:rsidRDefault="00F97073">
      <w:pPr>
        <w:widowControl w:val="0"/>
        <w:topLinePunct/>
        <w:snapToGrid w:val="0"/>
        <w:spacing w:line="600" w:lineRule="exact"/>
        <w:ind w:firstLineChars="200" w:firstLine="640"/>
        <w:jc w:val="both"/>
        <w:rPr>
          <w:rFonts w:ascii="仿宋" w:eastAsia="仿宋" w:hAnsi="仿宋" w:cstheme="minorBidi"/>
          <w:sz w:val="32"/>
          <w:szCs w:val="32"/>
        </w:rPr>
      </w:pPr>
      <w:r w:rsidRPr="003B00AD">
        <w:rPr>
          <w:rFonts w:ascii="仿宋" w:eastAsia="仿宋" w:hAnsi="仿宋" w:cstheme="minorBidi" w:hint="eastAsia"/>
          <w:sz w:val="32"/>
          <w:szCs w:val="32"/>
        </w:rPr>
        <w:t>通过心理健康课程、心理咨询工作和各学科教学中渗透心理健康教育，多数学生心理发展得到有益帮助，出现心理问题能及时求助并得以解决。学生的整体素养得到了提升，有益于</w:t>
      </w:r>
      <w:r w:rsidR="008260E3" w:rsidRPr="003B00AD">
        <w:rPr>
          <w:rFonts w:ascii="仿宋" w:eastAsia="仿宋" w:hAnsi="仿宋" w:cstheme="minorBidi" w:hint="eastAsia"/>
          <w:sz w:val="32"/>
          <w:szCs w:val="32"/>
        </w:rPr>
        <w:t>完</w:t>
      </w:r>
      <w:r w:rsidRPr="003B00AD">
        <w:rPr>
          <w:rFonts w:ascii="仿宋" w:eastAsia="仿宋" w:hAnsi="仿宋" w:cstheme="minorBidi" w:hint="eastAsia"/>
          <w:sz w:val="32"/>
          <w:szCs w:val="32"/>
        </w:rPr>
        <w:t xml:space="preserve">成立德树人的教育任务。 </w:t>
      </w:r>
    </w:p>
    <w:p w:rsidR="0006334B" w:rsidRPr="003B00AD" w:rsidRDefault="00F97073">
      <w:pPr>
        <w:pStyle w:val="2"/>
        <w:snapToGrid w:val="0"/>
        <w:spacing w:before="0" w:after="0" w:line="600" w:lineRule="exact"/>
        <w:ind w:firstLineChars="200" w:firstLine="643"/>
        <w:rPr>
          <w:rFonts w:ascii="仿宋" w:eastAsia="仿宋" w:hAnsi="仿宋" w:cs="Times New Roman"/>
          <w:kern w:val="44"/>
        </w:rPr>
      </w:pPr>
      <w:bookmarkStart w:id="18" w:name="_Toc36825179"/>
      <w:r w:rsidRPr="003B00AD">
        <w:rPr>
          <w:rFonts w:ascii="仿宋" w:eastAsia="仿宋" w:hAnsi="仿宋" w:cs="Times New Roman" w:hint="eastAsia"/>
          <w:kern w:val="44"/>
        </w:rPr>
        <w:t>（二）引领校园文化创建</w:t>
      </w:r>
      <w:bookmarkEnd w:id="18"/>
    </w:p>
    <w:p w:rsidR="0006334B" w:rsidRPr="003B00AD" w:rsidRDefault="00F97073">
      <w:pPr>
        <w:widowControl w:val="0"/>
        <w:topLinePunct/>
        <w:snapToGrid w:val="0"/>
        <w:spacing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B00AD">
        <w:rPr>
          <w:rFonts w:ascii="仿宋" w:eastAsia="仿宋" w:hAnsi="仿宋" w:hint="eastAsia"/>
          <w:sz w:val="32"/>
          <w:szCs w:val="32"/>
        </w:rPr>
        <w:t>每学期通过学生心理社团、宣传栏、校园广播、网络等校园媒介开展形式多样的心理健康教育活动，营造良好的心理健康教育氛围。将人文关怀和心理疏导融入到校园文化建设中，深化了校园文化建设内涵。</w:t>
      </w:r>
    </w:p>
    <w:p w:rsidR="0006334B" w:rsidRPr="003B00AD" w:rsidRDefault="00F97073">
      <w:pPr>
        <w:pStyle w:val="2"/>
        <w:snapToGrid w:val="0"/>
        <w:spacing w:before="0" w:after="0" w:line="600" w:lineRule="exact"/>
        <w:ind w:firstLineChars="200" w:firstLine="643"/>
        <w:rPr>
          <w:rFonts w:ascii="仿宋" w:eastAsia="仿宋" w:hAnsi="仿宋" w:cs="Times New Roman"/>
          <w:kern w:val="44"/>
        </w:rPr>
      </w:pPr>
      <w:bookmarkStart w:id="19" w:name="_Toc36825180"/>
      <w:r w:rsidRPr="003B00AD">
        <w:rPr>
          <w:rFonts w:ascii="仿宋" w:eastAsia="仿宋" w:hAnsi="仿宋" w:cs="Times New Roman" w:hint="eastAsia"/>
          <w:kern w:val="44"/>
        </w:rPr>
        <w:t>（三）引领家校携手育人</w:t>
      </w:r>
      <w:bookmarkEnd w:id="19"/>
    </w:p>
    <w:p w:rsidR="0006334B" w:rsidRPr="003B00AD" w:rsidRDefault="00F97073">
      <w:pPr>
        <w:widowControl w:val="0"/>
        <w:topLinePunct/>
        <w:snapToGrid w:val="0"/>
        <w:spacing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B00AD">
        <w:rPr>
          <w:rFonts w:ascii="仿宋" w:eastAsia="仿宋" w:hAnsi="仿宋" w:hint="eastAsia"/>
          <w:sz w:val="32"/>
          <w:szCs w:val="32"/>
        </w:rPr>
        <w:t xml:space="preserve">学校与家庭积极配合，共同实施学生的心理健康教育工作。一方面帮助家长了解和掌握孩子成长的特点、规律以及教育方法。另一方面通过家长访谈、讲座等多种途径，教师了解、反馈学生的心理状况，协助家长或监护人共同解决孩子在发展过程中的心理行为问题。 </w:t>
      </w:r>
    </w:p>
    <w:p w:rsidR="0006334B" w:rsidRPr="003B00AD" w:rsidRDefault="00F97073">
      <w:pPr>
        <w:widowControl w:val="0"/>
        <w:topLinePunct/>
        <w:snapToGrid w:val="0"/>
        <w:spacing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B00AD">
        <w:rPr>
          <w:rFonts w:ascii="仿宋" w:eastAsia="仿宋" w:hAnsi="仿宋" w:cstheme="minorBidi" w:hint="eastAsia"/>
          <w:sz w:val="32"/>
          <w:szCs w:val="32"/>
        </w:rPr>
        <w:t>课堂教学与课外活动相融、个别辅导与团体辅导相交、学校辅导与家庭辅导相连，心育工作呈现特色化、系统化之态势，展现了福建省邮电学校省级心理健康特色校的引领示范作用。</w:t>
      </w:r>
    </w:p>
    <w:sectPr w:rsidR="0006334B" w:rsidRPr="003B00AD" w:rsidSect="0006334B">
      <w:footerReference w:type="default" r:id="rId9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CEF" w:rsidRDefault="008A4CEF" w:rsidP="0006334B">
      <w:r>
        <w:separator/>
      </w:r>
    </w:p>
  </w:endnote>
  <w:endnote w:type="continuationSeparator" w:id="1">
    <w:p w:rsidR="008A4CEF" w:rsidRDefault="008A4CEF" w:rsidP="00063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34B" w:rsidRDefault="0006334B">
    <w:pPr>
      <w:pStyle w:val="a5"/>
      <w:jc w:val="center"/>
    </w:pPr>
  </w:p>
  <w:p w:rsidR="0006334B" w:rsidRDefault="0006334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425070"/>
    </w:sdtPr>
    <w:sdtContent>
      <w:p w:rsidR="0006334B" w:rsidRDefault="006D3D57">
        <w:pPr>
          <w:pStyle w:val="a5"/>
          <w:jc w:val="center"/>
        </w:pPr>
        <w:r>
          <w:fldChar w:fldCharType="begin"/>
        </w:r>
        <w:r w:rsidR="00F97073">
          <w:instrText>PAGE   \* MERGEFORMAT</w:instrText>
        </w:r>
        <w:r>
          <w:fldChar w:fldCharType="separate"/>
        </w:r>
        <w:r w:rsidR="003B00AD" w:rsidRPr="003B00AD">
          <w:rPr>
            <w:noProof/>
            <w:lang w:val="zh-CN"/>
          </w:rPr>
          <w:t>1</w:t>
        </w:r>
        <w:r>
          <w:fldChar w:fldCharType="end"/>
        </w:r>
      </w:p>
    </w:sdtContent>
  </w:sdt>
  <w:p w:rsidR="0006334B" w:rsidRDefault="000633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CEF" w:rsidRDefault="008A4CEF" w:rsidP="0006334B">
      <w:r>
        <w:separator/>
      </w:r>
    </w:p>
  </w:footnote>
  <w:footnote w:type="continuationSeparator" w:id="1">
    <w:p w:rsidR="008A4CEF" w:rsidRDefault="008A4CEF" w:rsidP="0006334B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阿诗">
    <w15:presenceInfo w15:providerId="WPS Office" w15:userId="1348603729"/>
  </w15:person>
  <w15:person w15:author="Lenovo">
    <w15:presenceInfo w15:providerId="None" w15:userId="Lenov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705D11"/>
    <w:rsid w:val="00016E39"/>
    <w:rsid w:val="00025A5C"/>
    <w:rsid w:val="00044647"/>
    <w:rsid w:val="0006334B"/>
    <w:rsid w:val="00082904"/>
    <w:rsid w:val="000E5656"/>
    <w:rsid w:val="000E583B"/>
    <w:rsid w:val="00102713"/>
    <w:rsid w:val="001415C5"/>
    <w:rsid w:val="00191477"/>
    <w:rsid w:val="00194073"/>
    <w:rsid w:val="001A0E21"/>
    <w:rsid w:val="001B54A2"/>
    <w:rsid w:val="001D568E"/>
    <w:rsid w:val="001F4822"/>
    <w:rsid w:val="001F6D4A"/>
    <w:rsid w:val="00202713"/>
    <w:rsid w:val="00237803"/>
    <w:rsid w:val="00251A17"/>
    <w:rsid w:val="00280CC6"/>
    <w:rsid w:val="002A3EA8"/>
    <w:rsid w:val="002B4B6B"/>
    <w:rsid w:val="002E458C"/>
    <w:rsid w:val="002E5472"/>
    <w:rsid w:val="0030530B"/>
    <w:rsid w:val="0034488A"/>
    <w:rsid w:val="003B00AD"/>
    <w:rsid w:val="003B148E"/>
    <w:rsid w:val="004269CC"/>
    <w:rsid w:val="004765C9"/>
    <w:rsid w:val="00496FCC"/>
    <w:rsid w:val="004C2CFB"/>
    <w:rsid w:val="004D2FE7"/>
    <w:rsid w:val="004F5156"/>
    <w:rsid w:val="00505670"/>
    <w:rsid w:val="00545D0A"/>
    <w:rsid w:val="00552E13"/>
    <w:rsid w:val="00553899"/>
    <w:rsid w:val="005740D1"/>
    <w:rsid w:val="005A1F68"/>
    <w:rsid w:val="005A2CEF"/>
    <w:rsid w:val="005A5E08"/>
    <w:rsid w:val="005B3F7A"/>
    <w:rsid w:val="005C65F0"/>
    <w:rsid w:val="005D7330"/>
    <w:rsid w:val="005E516E"/>
    <w:rsid w:val="005E7B05"/>
    <w:rsid w:val="00620CF9"/>
    <w:rsid w:val="00645A5D"/>
    <w:rsid w:val="00672D88"/>
    <w:rsid w:val="006A5FBC"/>
    <w:rsid w:val="006B144E"/>
    <w:rsid w:val="006D3D57"/>
    <w:rsid w:val="00705D11"/>
    <w:rsid w:val="00717938"/>
    <w:rsid w:val="00751767"/>
    <w:rsid w:val="00777CCD"/>
    <w:rsid w:val="007C1951"/>
    <w:rsid w:val="007D0578"/>
    <w:rsid w:val="007F62FD"/>
    <w:rsid w:val="008260E3"/>
    <w:rsid w:val="008414CF"/>
    <w:rsid w:val="00844492"/>
    <w:rsid w:val="00876344"/>
    <w:rsid w:val="0089395C"/>
    <w:rsid w:val="008940FE"/>
    <w:rsid w:val="008A4B9E"/>
    <w:rsid w:val="008A4CEE"/>
    <w:rsid w:val="008A4CEF"/>
    <w:rsid w:val="00900376"/>
    <w:rsid w:val="009021F8"/>
    <w:rsid w:val="009203B2"/>
    <w:rsid w:val="009459A6"/>
    <w:rsid w:val="009A2F67"/>
    <w:rsid w:val="009C3AFD"/>
    <w:rsid w:val="009D331F"/>
    <w:rsid w:val="00A06070"/>
    <w:rsid w:val="00A2565D"/>
    <w:rsid w:val="00A559B5"/>
    <w:rsid w:val="00A56DEB"/>
    <w:rsid w:val="00A62637"/>
    <w:rsid w:val="00A70F6F"/>
    <w:rsid w:val="00A75FBD"/>
    <w:rsid w:val="00A90E92"/>
    <w:rsid w:val="00A936D9"/>
    <w:rsid w:val="00AA4D46"/>
    <w:rsid w:val="00AA58F8"/>
    <w:rsid w:val="00AD012D"/>
    <w:rsid w:val="00AD0E1C"/>
    <w:rsid w:val="00B11466"/>
    <w:rsid w:val="00B42B56"/>
    <w:rsid w:val="00B95829"/>
    <w:rsid w:val="00BB2687"/>
    <w:rsid w:val="00BC0D78"/>
    <w:rsid w:val="00BE080D"/>
    <w:rsid w:val="00BF2B7C"/>
    <w:rsid w:val="00C23CF0"/>
    <w:rsid w:val="00C3432E"/>
    <w:rsid w:val="00C34C51"/>
    <w:rsid w:val="00C37922"/>
    <w:rsid w:val="00C42190"/>
    <w:rsid w:val="00C76B3D"/>
    <w:rsid w:val="00CB1276"/>
    <w:rsid w:val="00CF02EB"/>
    <w:rsid w:val="00CF6CE3"/>
    <w:rsid w:val="00D26320"/>
    <w:rsid w:val="00D83E18"/>
    <w:rsid w:val="00DD47F6"/>
    <w:rsid w:val="00DF697C"/>
    <w:rsid w:val="00E462DD"/>
    <w:rsid w:val="00E5694B"/>
    <w:rsid w:val="00E65A2B"/>
    <w:rsid w:val="00E7712C"/>
    <w:rsid w:val="00E951C5"/>
    <w:rsid w:val="00EB3D7F"/>
    <w:rsid w:val="00EB4462"/>
    <w:rsid w:val="00EE216B"/>
    <w:rsid w:val="00EE2E01"/>
    <w:rsid w:val="00F371DF"/>
    <w:rsid w:val="00F97073"/>
    <w:rsid w:val="00FA36F4"/>
    <w:rsid w:val="00FA4886"/>
    <w:rsid w:val="00FB72E1"/>
    <w:rsid w:val="00FC6157"/>
    <w:rsid w:val="00FD2C4A"/>
    <w:rsid w:val="00FE093A"/>
    <w:rsid w:val="00FE1443"/>
    <w:rsid w:val="00FF7E2E"/>
    <w:rsid w:val="02B61E75"/>
    <w:rsid w:val="0AF26203"/>
    <w:rsid w:val="10EF2BF9"/>
    <w:rsid w:val="18294FB4"/>
    <w:rsid w:val="1C173D12"/>
    <w:rsid w:val="24DA6A0F"/>
    <w:rsid w:val="268A4225"/>
    <w:rsid w:val="28170B89"/>
    <w:rsid w:val="2B230541"/>
    <w:rsid w:val="32D3099E"/>
    <w:rsid w:val="3ADD3ABD"/>
    <w:rsid w:val="42BB723E"/>
    <w:rsid w:val="4A016507"/>
    <w:rsid w:val="4AD10F3E"/>
    <w:rsid w:val="4AF41A74"/>
    <w:rsid w:val="4CE8100B"/>
    <w:rsid w:val="4D0B118D"/>
    <w:rsid w:val="4F2D605C"/>
    <w:rsid w:val="544D404D"/>
    <w:rsid w:val="54BB005F"/>
    <w:rsid w:val="62C65208"/>
    <w:rsid w:val="70445F01"/>
    <w:rsid w:val="71455311"/>
    <w:rsid w:val="784F4046"/>
    <w:rsid w:val="789917BF"/>
    <w:rsid w:val="7AA05073"/>
    <w:rsid w:val="7C045FCE"/>
    <w:rsid w:val="7C8E5927"/>
    <w:rsid w:val="7DBB0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annotation text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34B"/>
    <w:rPr>
      <w:rFonts w:asciiTheme="minorHAnsi" w:eastAsiaTheme="minorEastAsia" w:hAnsiTheme="minorHAnsi"/>
      <w:sz w:val="24"/>
      <w:szCs w:val="24"/>
    </w:rPr>
  </w:style>
  <w:style w:type="paragraph" w:styleId="1">
    <w:name w:val="heading 1"/>
    <w:basedOn w:val="a"/>
    <w:next w:val="a"/>
    <w:link w:val="1Char"/>
    <w:qFormat/>
    <w:rsid w:val="0006334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06334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06334B"/>
  </w:style>
  <w:style w:type="paragraph" w:styleId="3">
    <w:name w:val="toc 3"/>
    <w:basedOn w:val="a"/>
    <w:next w:val="a"/>
    <w:uiPriority w:val="39"/>
    <w:unhideWhenUsed/>
    <w:qFormat/>
    <w:rsid w:val="0006334B"/>
    <w:pPr>
      <w:spacing w:after="100" w:line="259" w:lineRule="auto"/>
      <w:ind w:left="440"/>
    </w:pPr>
    <w:rPr>
      <w:sz w:val="22"/>
      <w:szCs w:val="22"/>
    </w:rPr>
  </w:style>
  <w:style w:type="paragraph" w:styleId="a4">
    <w:name w:val="Balloon Text"/>
    <w:basedOn w:val="a"/>
    <w:link w:val="Char0"/>
    <w:qFormat/>
    <w:rsid w:val="0006334B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06334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rsid w:val="00063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06334B"/>
    <w:pPr>
      <w:spacing w:after="100" w:line="259" w:lineRule="auto"/>
    </w:pPr>
    <w:rPr>
      <w:sz w:val="22"/>
      <w:szCs w:val="22"/>
    </w:rPr>
  </w:style>
  <w:style w:type="paragraph" w:styleId="20">
    <w:name w:val="toc 2"/>
    <w:basedOn w:val="a"/>
    <w:next w:val="a"/>
    <w:uiPriority w:val="39"/>
    <w:unhideWhenUsed/>
    <w:qFormat/>
    <w:rsid w:val="0006334B"/>
    <w:pPr>
      <w:spacing w:after="100" w:line="259" w:lineRule="auto"/>
      <w:ind w:left="220"/>
    </w:pPr>
    <w:rPr>
      <w:sz w:val="22"/>
      <w:szCs w:val="22"/>
    </w:rPr>
  </w:style>
  <w:style w:type="paragraph" w:styleId="a7">
    <w:name w:val="Title"/>
    <w:basedOn w:val="a"/>
    <w:next w:val="a"/>
    <w:link w:val="Char3"/>
    <w:qFormat/>
    <w:rsid w:val="0006334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annotation subject"/>
    <w:basedOn w:val="a3"/>
    <w:next w:val="a3"/>
    <w:link w:val="Char4"/>
    <w:semiHidden/>
    <w:unhideWhenUsed/>
    <w:qFormat/>
    <w:rsid w:val="0006334B"/>
    <w:rPr>
      <w:b/>
      <w:bCs/>
    </w:rPr>
  </w:style>
  <w:style w:type="table" w:styleId="a9">
    <w:name w:val="Table Grid"/>
    <w:basedOn w:val="a1"/>
    <w:qFormat/>
    <w:rsid w:val="00063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sid w:val="0006334B"/>
    <w:rPr>
      <w:color w:val="0563C1" w:themeColor="hyperlink"/>
      <w:u w:val="single"/>
    </w:rPr>
  </w:style>
  <w:style w:type="character" w:styleId="ab">
    <w:name w:val="annotation reference"/>
    <w:basedOn w:val="a0"/>
    <w:qFormat/>
    <w:rsid w:val="0006334B"/>
    <w:rPr>
      <w:sz w:val="21"/>
      <w:szCs w:val="21"/>
    </w:rPr>
  </w:style>
  <w:style w:type="character" w:customStyle="1" w:styleId="Char0">
    <w:name w:val="批注框文本 Char"/>
    <w:basedOn w:val="a0"/>
    <w:link w:val="a4"/>
    <w:qFormat/>
    <w:rsid w:val="0006334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99"/>
    <w:qFormat/>
    <w:rsid w:val="0006334B"/>
    <w:pPr>
      <w:ind w:firstLineChars="200" w:firstLine="420"/>
    </w:pPr>
  </w:style>
  <w:style w:type="character" w:customStyle="1" w:styleId="Char2">
    <w:name w:val="页眉 Char"/>
    <w:basedOn w:val="a0"/>
    <w:link w:val="a6"/>
    <w:qFormat/>
    <w:rsid w:val="0006334B"/>
    <w:rPr>
      <w:rFonts w:asciiTheme="minorHAnsi" w:eastAsiaTheme="minorEastAsia" w:hAnsiTheme="minorHAnsi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6334B"/>
    <w:rPr>
      <w:rFonts w:asciiTheme="minorHAnsi" w:eastAsiaTheme="minorEastAsia" w:hAnsiTheme="minorHAnsi"/>
      <w:sz w:val="18"/>
      <w:szCs w:val="18"/>
    </w:rPr>
  </w:style>
  <w:style w:type="character" w:customStyle="1" w:styleId="Char">
    <w:name w:val="批注文字 Char"/>
    <w:basedOn w:val="a0"/>
    <w:link w:val="a3"/>
    <w:qFormat/>
    <w:rsid w:val="0006334B"/>
    <w:rPr>
      <w:rFonts w:asciiTheme="minorHAnsi" w:eastAsiaTheme="minorEastAsia" w:hAnsiTheme="minorHAnsi"/>
      <w:sz w:val="24"/>
      <w:szCs w:val="24"/>
    </w:rPr>
  </w:style>
  <w:style w:type="character" w:customStyle="1" w:styleId="Char4">
    <w:name w:val="批注主题 Char"/>
    <w:basedOn w:val="Char"/>
    <w:link w:val="a8"/>
    <w:semiHidden/>
    <w:qFormat/>
    <w:rsid w:val="0006334B"/>
    <w:rPr>
      <w:rFonts w:asciiTheme="minorHAnsi" w:eastAsiaTheme="minorEastAsia" w:hAnsiTheme="minorHAnsi"/>
      <w:b/>
      <w:bCs/>
      <w:sz w:val="24"/>
      <w:szCs w:val="24"/>
    </w:rPr>
  </w:style>
  <w:style w:type="character" w:customStyle="1" w:styleId="Char3">
    <w:name w:val="标题 Char"/>
    <w:basedOn w:val="a0"/>
    <w:link w:val="a7"/>
    <w:qFormat/>
    <w:rsid w:val="0006334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qFormat/>
    <w:rsid w:val="0006334B"/>
    <w:rPr>
      <w:rFonts w:asciiTheme="minorHAnsi" w:eastAsiaTheme="minorEastAsia" w:hAnsiTheme="minorHAns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06334B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TOC1">
    <w:name w:val="TOC 标题1"/>
    <w:basedOn w:val="1"/>
    <w:next w:val="a"/>
    <w:uiPriority w:val="39"/>
    <w:unhideWhenUsed/>
    <w:qFormat/>
    <w:rsid w:val="0006334B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11D24163-F7DA-4F61-9BA0-0533193518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724</Words>
  <Characters>4127</Characters>
  <Application>Microsoft Office Word</Application>
  <DocSecurity>0</DocSecurity>
  <Lines>34</Lines>
  <Paragraphs>9</Paragraphs>
  <ScaleCrop>false</ScaleCrop>
  <Company>Micorosoft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Micorosoft</cp:lastModifiedBy>
  <cp:revision>34</cp:revision>
  <dcterms:created xsi:type="dcterms:W3CDTF">2020-04-01T09:45:00Z</dcterms:created>
  <dcterms:modified xsi:type="dcterms:W3CDTF">2021-01-26T02:15:00Z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